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C0A5A" w14:textId="77777777" w:rsidR="00256F0F" w:rsidRDefault="00256F0F"/>
    <w:p w14:paraId="1EDB21AA" w14:textId="77777777" w:rsidR="00256F0F" w:rsidRDefault="00256F0F"/>
    <w:tbl>
      <w:tblPr>
        <w:tblW w:w="0" w:type="auto"/>
        <w:tblInd w:w="1278" w:type="dxa"/>
        <w:tblLayout w:type="fixed"/>
        <w:tblLook w:val="0000" w:firstRow="0" w:lastRow="0" w:firstColumn="0" w:lastColumn="0" w:noHBand="0" w:noVBand="0"/>
      </w:tblPr>
      <w:tblGrid>
        <w:gridCol w:w="1170"/>
        <w:gridCol w:w="6028"/>
      </w:tblGrid>
      <w:tr w:rsidR="005C52C6" w:rsidRPr="00CC7D49" w14:paraId="15084E0B" w14:textId="77777777" w:rsidTr="00692F5F">
        <w:tc>
          <w:tcPr>
            <w:tcW w:w="1170" w:type="dxa"/>
            <w:tcBorders>
              <w:top w:val="nil"/>
              <w:left w:val="nil"/>
              <w:bottom w:val="nil"/>
              <w:right w:val="nil"/>
            </w:tcBorders>
          </w:tcPr>
          <w:p w14:paraId="5F50B565" w14:textId="77777777" w:rsidR="00766F10" w:rsidRPr="00CC7D49" w:rsidRDefault="00766F10" w:rsidP="00692F5F">
            <w:pPr>
              <w:pStyle w:val="Centered"/>
              <w:spacing w:line="240" w:lineRule="auto"/>
              <w:ind w:left="1730" w:hanging="1730"/>
              <w:jc w:val="left"/>
              <w:rPr>
                <w:rFonts w:asciiTheme="majorHAnsi" w:hAnsiTheme="majorHAnsi"/>
                <w:b/>
                <w:sz w:val="22"/>
                <w:szCs w:val="22"/>
              </w:rPr>
            </w:pPr>
          </w:p>
        </w:tc>
        <w:tc>
          <w:tcPr>
            <w:tcW w:w="6028" w:type="dxa"/>
            <w:tcBorders>
              <w:top w:val="nil"/>
              <w:left w:val="nil"/>
              <w:bottom w:val="nil"/>
              <w:right w:val="nil"/>
            </w:tcBorders>
          </w:tcPr>
          <w:p w14:paraId="364BBD15" w14:textId="77777777" w:rsidR="001437F7" w:rsidRPr="00CC7D49" w:rsidRDefault="001437F7" w:rsidP="00692F5F">
            <w:pPr>
              <w:pStyle w:val="Title"/>
              <w:ind w:left="1730" w:hanging="1730"/>
              <w:jc w:val="left"/>
              <w:rPr>
                <w:rFonts w:asciiTheme="majorHAnsi" w:hAnsiTheme="majorHAnsi"/>
                <w:bCs/>
                <w:sz w:val="22"/>
                <w:szCs w:val="22"/>
              </w:rPr>
            </w:pPr>
            <w:r w:rsidRPr="00CC7D49">
              <w:rPr>
                <w:rFonts w:asciiTheme="majorHAnsi" w:hAnsiTheme="majorHAnsi"/>
                <w:bCs/>
                <w:sz w:val="22"/>
                <w:szCs w:val="22"/>
              </w:rPr>
              <w:t>Patrick J. Christie</w:t>
            </w:r>
          </w:p>
          <w:p w14:paraId="5D0B494F" w14:textId="7AD83AE2" w:rsidR="00766F10" w:rsidRPr="00CC7D49" w:rsidRDefault="005C52C6" w:rsidP="00692F5F">
            <w:pPr>
              <w:pStyle w:val="Title"/>
              <w:ind w:left="1730" w:hanging="1730"/>
              <w:jc w:val="left"/>
              <w:rPr>
                <w:rFonts w:asciiTheme="majorHAnsi" w:hAnsiTheme="majorHAnsi"/>
                <w:sz w:val="22"/>
                <w:szCs w:val="22"/>
              </w:rPr>
            </w:pPr>
            <w:r w:rsidRPr="00CC7D49">
              <w:rPr>
                <w:rFonts w:asciiTheme="majorHAnsi" w:hAnsiTheme="majorHAnsi"/>
                <w:sz w:val="22"/>
                <w:szCs w:val="22"/>
              </w:rPr>
              <w:t>Curriculum Vitae</w:t>
            </w:r>
          </w:p>
        </w:tc>
      </w:tr>
      <w:tr w:rsidR="005C52C6" w:rsidRPr="00CC7D49" w14:paraId="38B7BD3C" w14:textId="77777777" w:rsidTr="00692F5F">
        <w:tc>
          <w:tcPr>
            <w:tcW w:w="1170" w:type="dxa"/>
            <w:tcBorders>
              <w:top w:val="nil"/>
              <w:left w:val="nil"/>
              <w:bottom w:val="nil"/>
              <w:right w:val="nil"/>
            </w:tcBorders>
          </w:tcPr>
          <w:p w14:paraId="7AA6B683" w14:textId="77777777" w:rsidR="001437F7" w:rsidRPr="00CC7D49" w:rsidRDefault="001437F7" w:rsidP="00692F5F">
            <w:pPr>
              <w:pStyle w:val="Centered"/>
              <w:spacing w:line="240" w:lineRule="auto"/>
              <w:ind w:left="1730" w:hanging="1730"/>
              <w:jc w:val="right"/>
              <w:rPr>
                <w:rFonts w:asciiTheme="majorHAnsi" w:hAnsiTheme="majorHAnsi"/>
                <w:b/>
                <w:sz w:val="22"/>
                <w:szCs w:val="22"/>
              </w:rPr>
            </w:pPr>
          </w:p>
        </w:tc>
        <w:tc>
          <w:tcPr>
            <w:tcW w:w="6028" w:type="dxa"/>
            <w:tcBorders>
              <w:top w:val="nil"/>
              <w:left w:val="nil"/>
              <w:bottom w:val="nil"/>
              <w:right w:val="nil"/>
            </w:tcBorders>
          </w:tcPr>
          <w:p w14:paraId="78628999" w14:textId="2ED91F3B" w:rsidR="001437F7" w:rsidRDefault="001437F7" w:rsidP="00692F5F">
            <w:pPr>
              <w:pStyle w:val="Centered"/>
              <w:spacing w:line="240" w:lineRule="auto"/>
              <w:ind w:left="1730" w:hanging="1730"/>
              <w:jc w:val="left"/>
              <w:rPr>
                <w:rFonts w:asciiTheme="majorHAnsi" w:hAnsiTheme="majorHAnsi"/>
                <w:sz w:val="22"/>
                <w:szCs w:val="22"/>
              </w:rPr>
            </w:pPr>
            <w:r w:rsidRPr="00CC7D49">
              <w:rPr>
                <w:rFonts w:asciiTheme="majorHAnsi" w:hAnsiTheme="majorHAnsi"/>
                <w:sz w:val="22"/>
                <w:szCs w:val="22"/>
              </w:rPr>
              <w:t>Professor</w:t>
            </w:r>
            <w:r w:rsidR="005C52C6" w:rsidRPr="00CC7D49">
              <w:rPr>
                <w:rFonts w:asciiTheme="majorHAnsi" w:hAnsiTheme="majorHAnsi"/>
                <w:sz w:val="22"/>
                <w:szCs w:val="22"/>
              </w:rPr>
              <w:t xml:space="preserve">, </w:t>
            </w:r>
            <w:r w:rsidR="0031735F" w:rsidRPr="00CC7D49">
              <w:rPr>
                <w:rFonts w:asciiTheme="majorHAnsi" w:hAnsiTheme="majorHAnsi"/>
                <w:sz w:val="22"/>
                <w:szCs w:val="22"/>
              </w:rPr>
              <w:t>U</w:t>
            </w:r>
            <w:r w:rsidRPr="00CC7D49">
              <w:rPr>
                <w:rFonts w:asciiTheme="majorHAnsi" w:hAnsiTheme="majorHAnsi"/>
                <w:sz w:val="22"/>
                <w:szCs w:val="22"/>
              </w:rPr>
              <w:t>niversity of Washington</w:t>
            </w:r>
          </w:p>
          <w:p w14:paraId="6E304C83" w14:textId="5DDCF602" w:rsidR="00D44B05" w:rsidRDefault="00D44B05" w:rsidP="00692F5F">
            <w:pPr>
              <w:pStyle w:val="Centered"/>
              <w:spacing w:line="240" w:lineRule="auto"/>
              <w:ind w:left="1730" w:hanging="1730"/>
              <w:jc w:val="left"/>
              <w:rPr>
                <w:rFonts w:asciiTheme="majorHAnsi" w:hAnsiTheme="majorHAnsi"/>
                <w:sz w:val="22"/>
                <w:szCs w:val="22"/>
              </w:rPr>
            </w:pPr>
            <w:r w:rsidRPr="00D44B05">
              <w:rPr>
                <w:rFonts w:asciiTheme="majorHAnsi" w:hAnsiTheme="majorHAnsi"/>
                <w:sz w:val="22"/>
                <w:szCs w:val="22"/>
              </w:rPr>
              <w:t>Lowell A. and Frankie L. Wakefield Endowed Professor</w:t>
            </w:r>
            <w:r>
              <w:rPr>
                <w:rFonts w:asciiTheme="majorHAnsi" w:hAnsiTheme="majorHAnsi"/>
                <w:sz w:val="22"/>
                <w:szCs w:val="22"/>
              </w:rPr>
              <w:t xml:space="preserve"> </w:t>
            </w:r>
          </w:p>
          <w:p w14:paraId="410A3BF3" w14:textId="21BA654D" w:rsidR="00D44B05" w:rsidRPr="00CC7D49" w:rsidRDefault="00D44B05" w:rsidP="00692F5F">
            <w:pPr>
              <w:pStyle w:val="Centered"/>
              <w:spacing w:line="240" w:lineRule="auto"/>
              <w:ind w:left="1730" w:hanging="1730"/>
              <w:jc w:val="left"/>
              <w:rPr>
                <w:rFonts w:asciiTheme="majorHAnsi" w:hAnsiTheme="majorHAnsi"/>
                <w:sz w:val="22"/>
                <w:szCs w:val="22"/>
              </w:rPr>
            </w:pPr>
            <w:r>
              <w:rPr>
                <w:rFonts w:asciiTheme="majorHAnsi" w:hAnsiTheme="majorHAnsi"/>
                <w:sz w:val="22"/>
                <w:szCs w:val="22"/>
              </w:rPr>
              <w:t>in Marine Policy</w:t>
            </w:r>
          </w:p>
          <w:p w14:paraId="7745A405" w14:textId="249837BC" w:rsidR="001437F7" w:rsidRPr="00CC7D49" w:rsidRDefault="001437F7" w:rsidP="00692F5F">
            <w:pPr>
              <w:ind w:left="1730" w:hanging="1730"/>
              <w:rPr>
                <w:rFonts w:asciiTheme="majorHAnsi" w:hAnsiTheme="majorHAnsi"/>
                <w:sz w:val="22"/>
                <w:szCs w:val="22"/>
              </w:rPr>
            </w:pPr>
            <w:r w:rsidRPr="00CC7D49">
              <w:rPr>
                <w:rFonts w:asciiTheme="majorHAnsi" w:hAnsiTheme="majorHAnsi"/>
                <w:sz w:val="22"/>
                <w:szCs w:val="22"/>
              </w:rPr>
              <w:t>School of Marine</w:t>
            </w:r>
            <w:r w:rsidR="00EF289C" w:rsidRPr="00CC7D49">
              <w:rPr>
                <w:rFonts w:asciiTheme="majorHAnsi" w:hAnsiTheme="majorHAnsi"/>
                <w:sz w:val="22"/>
                <w:szCs w:val="22"/>
              </w:rPr>
              <w:t xml:space="preserve"> and Environmental</w:t>
            </w:r>
            <w:r w:rsidRPr="00CC7D49">
              <w:rPr>
                <w:rFonts w:asciiTheme="majorHAnsi" w:hAnsiTheme="majorHAnsi"/>
                <w:sz w:val="22"/>
                <w:szCs w:val="22"/>
              </w:rPr>
              <w:t xml:space="preserve"> Affairs and</w:t>
            </w:r>
          </w:p>
          <w:p w14:paraId="4BBB4846" w14:textId="513D872A" w:rsidR="00085917" w:rsidRPr="00CC7D49" w:rsidRDefault="001437F7" w:rsidP="000001D0">
            <w:pPr>
              <w:ind w:left="1730" w:hanging="1730"/>
              <w:rPr>
                <w:rFonts w:asciiTheme="majorHAnsi" w:hAnsiTheme="majorHAnsi"/>
                <w:sz w:val="22"/>
                <w:szCs w:val="22"/>
              </w:rPr>
            </w:pPr>
            <w:r w:rsidRPr="00CC7D49">
              <w:rPr>
                <w:rFonts w:asciiTheme="majorHAnsi" w:hAnsiTheme="majorHAnsi"/>
                <w:sz w:val="22"/>
                <w:szCs w:val="22"/>
              </w:rPr>
              <w:t>Henry M. Jackson School of International Studies</w:t>
            </w:r>
          </w:p>
          <w:p w14:paraId="6559950B" w14:textId="77777777" w:rsidR="001437F7" w:rsidRPr="00CC7D49" w:rsidRDefault="001437F7" w:rsidP="00692F5F">
            <w:pPr>
              <w:ind w:left="1730" w:hanging="1730"/>
              <w:rPr>
                <w:rFonts w:asciiTheme="majorHAnsi" w:hAnsiTheme="majorHAnsi"/>
                <w:sz w:val="22"/>
                <w:szCs w:val="22"/>
              </w:rPr>
            </w:pPr>
            <w:r w:rsidRPr="00CC7D49">
              <w:rPr>
                <w:rFonts w:asciiTheme="majorHAnsi" w:hAnsiTheme="majorHAnsi"/>
                <w:sz w:val="22"/>
                <w:szCs w:val="22"/>
              </w:rPr>
              <w:t>3707 Brooklyn Ave. NE</w:t>
            </w:r>
            <w:r w:rsidR="0031735F" w:rsidRPr="00CC7D49">
              <w:rPr>
                <w:rFonts w:asciiTheme="majorHAnsi" w:hAnsiTheme="majorHAnsi"/>
                <w:sz w:val="22"/>
                <w:szCs w:val="22"/>
              </w:rPr>
              <w:t xml:space="preserve">, </w:t>
            </w:r>
            <w:r w:rsidRPr="00CC7D49">
              <w:rPr>
                <w:rFonts w:asciiTheme="majorHAnsi" w:hAnsiTheme="majorHAnsi"/>
                <w:sz w:val="22"/>
                <w:szCs w:val="22"/>
              </w:rPr>
              <w:t>Seattle, WA  98105-6715</w:t>
            </w:r>
          </w:p>
        </w:tc>
      </w:tr>
      <w:tr w:rsidR="005C52C6" w:rsidRPr="00CC7D49" w14:paraId="375617AF" w14:textId="77777777" w:rsidTr="00692F5F">
        <w:trPr>
          <w:trHeight w:val="612"/>
        </w:trPr>
        <w:tc>
          <w:tcPr>
            <w:tcW w:w="1170" w:type="dxa"/>
            <w:tcBorders>
              <w:top w:val="nil"/>
              <w:left w:val="nil"/>
              <w:bottom w:val="nil"/>
              <w:right w:val="nil"/>
            </w:tcBorders>
          </w:tcPr>
          <w:p w14:paraId="7BE37265" w14:textId="77777777" w:rsidR="00766F10" w:rsidRPr="00CC7D49" w:rsidRDefault="00766F10" w:rsidP="00692F5F">
            <w:pPr>
              <w:pStyle w:val="Centered"/>
              <w:spacing w:line="240" w:lineRule="auto"/>
              <w:ind w:left="1730" w:hanging="1730"/>
              <w:jc w:val="left"/>
              <w:rPr>
                <w:rFonts w:asciiTheme="majorHAnsi" w:hAnsiTheme="majorHAnsi"/>
                <w:sz w:val="22"/>
                <w:szCs w:val="22"/>
              </w:rPr>
            </w:pPr>
          </w:p>
        </w:tc>
        <w:tc>
          <w:tcPr>
            <w:tcW w:w="6028" w:type="dxa"/>
            <w:tcBorders>
              <w:top w:val="nil"/>
              <w:left w:val="nil"/>
              <w:bottom w:val="nil"/>
              <w:right w:val="nil"/>
            </w:tcBorders>
          </w:tcPr>
          <w:p w14:paraId="5FA89775" w14:textId="77777777" w:rsidR="00766F10" w:rsidRPr="00CC7D49" w:rsidRDefault="00766F10" w:rsidP="00692F5F">
            <w:pPr>
              <w:pStyle w:val="Header"/>
              <w:tabs>
                <w:tab w:val="clear" w:pos="4320"/>
                <w:tab w:val="clear" w:pos="8640"/>
              </w:tabs>
              <w:ind w:left="1730" w:hanging="1730"/>
              <w:rPr>
                <w:rFonts w:asciiTheme="majorHAnsi" w:hAnsiTheme="majorHAnsi"/>
                <w:sz w:val="22"/>
                <w:szCs w:val="22"/>
              </w:rPr>
            </w:pPr>
            <w:r w:rsidRPr="00CC7D49">
              <w:rPr>
                <w:rFonts w:asciiTheme="majorHAnsi" w:hAnsiTheme="majorHAnsi"/>
                <w:sz w:val="22"/>
                <w:szCs w:val="22"/>
              </w:rPr>
              <w:t>e-m</w:t>
            </w:r>
            <w:r w:rsidR="00A8043B" w:rsidRPr="00CC7D49">
              <w:rPr>
                <w:rFonts w:asciiTheme="majorHAnsi" w:hAnsiTheme="majorHAnsi"/>
                <w:sz w:val="22"/>
                <w:szCs w:val="22"/>
              </w:rPr>
              <w:t xml:space="preserve">ail: </w:t>
            </w:r>
            <w:r w:rsidR="0031735F" w:rsidRPr="00CC7D49">
              <w:rPr>
                <w:rFonts w:asciiTheme="majorHAnsi" w:hAnsiTheme="majorHAnsi"/>
                <w:sz w:val="22"/>
                <w:szCs w:val="22"/>
              </w:rPr>
              <w:t>patrickc@uw</w:t>
            </w:r>
            <w:r w:rsidRPr="00CC7D49">
              <w:rPr>
                <w:rFonts w:asciiTheme="majorHAnsi" w:hAnsiTheme="majorHAnsi"/>
                <w:sz w:val="22"/>
                <w:szCs w:val="22"/>
              </w:rPr>
              <w:t>.edu</w:t>
            </w:r>
          </w:p>
          <w:p w14:paraId="61C74CA0" w14:textId="406E1A82" w:rsidR="00766F10" w:rsidRPr="00CC7D49" w:rsidRDefault="00EF289C" w:rsidP="00692F5F">
            <w:pPr>
              <w:pStyle w:val="Header"/>
              <w:tabs>
                <w:tab w:val="clear" w:pos="4320"/>
                <w:tab w:val="clear" w:pos="8640"/>
              </w:tabs>
              <w:ind w:left="1730" w:hanging="1730"/>
              <w:rPr>
                <w:rFonts w:asciiTheme="majorHAnsi" w:hAnsiTheme="majorHAnsi"/>
                <w:sz w:val="22"/>
                <w:szCs w:val="22"/>
              </w:rPr>
            </w:pPr>
            <w:r w:rsidRPr="00CC7D49">
              <w:rPr>
                <w:rFonts w:asciiTheme="majorHAnsi" w:hAnsiTheme="majorHAnsi"/>
                <w:sz w:val="22"/>
                <w:szCs w:val="22"/>
              </w:rPr>
              <w:t>Cell and WhatsApp</w:t>
            </w:r>
            <w:r w:rsidR="00513EF5" w:rsidRPr="00CC7D49">
              <w:rPr>
                <w:rFonts w:asciiTheme="majorHAnsi" w:hAnsiTheme="majorHAnsi"/>
                <w:sz w:val="22"/>
                <w:szCs w:val="22"/>
              </w:rPr>
              <w:t xml:space="preserve">: </w:t>
            </w:r>
            <w:r w:rsidR="00766F10" w:rsidRPr="00CC7D49">
              <w:rPr>
                <w:rFonts w:asciiTheme="majorHAnsi" w:hAnsiTheme="majorHAnsi"/>
                <w:sz w:val="22"/>
                <w:szCs w:val="22"/>
              </w:rPr>
              <w:t xml:space="preserve">(206) </w:t>
            </w:r>
            <w:r w:rsidRPr="00CC7D49">
              <w:rPr>
                <w:rFonts w:asciiTheme="majorHAnsi" w:hAnsiTheme="majorHAnsi"/>
                <w:sz w:val="22"/>
                <w:szCs w:val="22"/>
              </w:rPr>
              <w:t>953-2382</w:t>
            </w:r>
          </w:p>
          <w:p w14:paraId="105210AB" w14:textId="2D09EDD2" w:rsidR="00A8043B" w:rsidRPr="00CC7D49" w:rsidRDefault="00A8043B" w:rsidP="00692F5F">
            <w:pPr>
              <w:pStyle w:val="Header"/>
              <w:tabs>
                <w:tab w:val="clear" w:pos="4320"/>
                <w:tab w:val="clear" w:pos="8640"/>
              </w:tabs>
              <w:ind w:left="1730" w:hanging="1730"/>
              <w:rPr>
                <w:rFonts w:asciiTheme="majorHAnsi" w:hAnsiTheme="majorHAnsi"/>
                <w:sz w:val="22"/>
                <w:szCs w:val="22"/>
              </w:rPr>
            </w:pPr>
            <w:r w:rsidRPr="00CC7D49">
              <w:rPr>
                <w:rFonts w:asciiTheme="majorHAnsi" w:hAnsiTheme="majorHAnsi"/>
                <w:sz w:val="22"/>
                <w:szCs w:val="22"/>
              </w:rPr>
              <w:t xml:space="preserve">webpage: </w:t>
            </w:r>
            <w:r w:rsidR="000970DB" w:rsidRPr="00CC7D49">
              <w:rPr>
                <w:rFonts w:asciiTheme="majorHAnsi" w:hAnsiTheme="majorHAnsi"/>
                <w:sz w:val="22"/>
                <w:szCs w:val="22"/>
              </w:rPr>
              <w:t>https://smea.uw.edu/faculty/patrick-christie/</w:t>
            </w:r>
          </w:p>
        </w:tc>
      </w:tr>
    </w:tbl>
    <w:p w14:paraId="7CD76AD0" w14:textId="77777777" w:rsidR="00766F10" w:rsidRPr="00CC7D49" w:rsidRDefault="00766F10">
      <w:pPr>
        <w:pStyle w:val="Title"/>
        <w:jc w:val="left"/>
        <w:rPr>
          <w:rFonts w:asciiTheme="majorHAnsi" w:hAnsiTheme="majorHAnsi"/>
          <w:sz w:val="22"/>
          <w:szCs w:val="22"/>
        </w:rPr>
      </w:pPr>
    </w:p>
    <w:p w14:paraId="6F29B062" w14:textId="77777777" w:rsidR="00CA6A71" w:rsidRPr="00CC7D49" w:rsidRDefault="00FC3C95">
      <w:pPr>
        <w:rPr>
          <w:rFonts w:asciiTheme="majorHAnsi" w:hAnsiTheme="majorHAnsi"/>
          <w:b/>
          <w:sz w:val="22"/>
          <w:szCs w:val="22"/>
        </w:rPr>
      </w:pPr>
      <w:r w:rsidRPr="00CC7D49">
        <w:rPr>
          <w:rFonts w:asciiTheme="majorHAnsi" w:hAnsiTheme="majorHAnsi"/>
          <w:b/>
          <w:sz w:val="22"/>
          <w:szCs w:val="22"/>
        </w:rPr>
        <w:t>Education</w:t>
      </w:r>
      <w:r w:rsidR="00CA6A71" w:rsidRPr="00CC7D49">
        <w:rPr>
          <w:rFonts w:asciiTheme="majorHAnsi" w:hAnsiTheme="majorHAnsi"/>
          <w:b/>
          <w:sz w:val="22"/>
          <w:szCs w:val="22"/>
        </w:rPr>
        <w:tab/>
      </w:r>
    </w:p>
    <w:tbl>
      <w:tblPr>
        <w:tblW w:w="9558" w:type="dxa"/>
        <w:tblLayout w:type="fixed"/>
        <w:tblLook w:val="0000" w:firstRow="0" w:lastRow="0" w:firstColumn="0" w:lastColumn="0" w:noHBand="0" w:noVBand="0"/>
      </w:tblPr>
      <w:tblGrid>
        <w:gridCol w:w="1458"/>
        <w:gridCol w:w="990"/>
        <w:gridCol w:w="7110"/>
      </w:tblGrid>
      <w:tr w:rsidR="005C52C6" w:rsidRPr="00CC7D49" w14:paraId="353E285E" w14:textId="77777777" w:rsidTr="00545070">
        <w:tc>
          <w:tcPr>
            <w:tcW w:w="1458" w:type="dxa"/>
            <w:tcBorders>
              <w:top w:val="nil"/>
              <w:left w:val="nil"/>
              <w:bottom w:val="nil"/>
              <w:right w:val="nil"/>
            </w:tcBorders>
          </w:tcPr>
          <w:p w14:paraId="5F9DEF4E" w14:textId="77777777" w:rsidR="005C52C6" w:rsidRPr="00CC7D49" w:rsidRDefault="005C52C6" w:rsidP="00545070">
            <w:pPr>
              <w:ind w:left="360" w:hanging="360"/>
              <w:rPr>
                <w:rFonts w:asciiTheme="majorHAnsi" w:hAnsiTheme="majorHAnsi"/>
                <w:sz w:val="22"/>
                <w:szCs w:val="22"/>
              </w:rPr>
            </w:pPr>
            <w:r w:rsidRPr="00CC7D49">
              <w:rPr>
                <w:rFonts w:asciiTheme="majorHAnsi" w:hAnsiTheme="majorHAnsi"/>
                <w:sz w:val="22"/>
                <w:szCs w:val="22"/>
              </w:rPr>
              <w:t xml:space="preserve">Ph.D. </w:t>
            </w:r>
          </w:p>
        </w:tc>
        <w:tc>
          <w:tcPr>
            <w:tcW w:w="990" w:type="dxa"/>
            <w:tcBorders>
              <w:top w:val="nil"/>
              <w:left w:val="nil"/>
              <w:bottom w:val="nil"/>
              <w:right w:val="nil"/>
            </w:tcBorders>
          </w:tcPr>
          <w:p w14:paraId="48F263EB" w14:textId="77777777" w:rsidR="005C52C6" w:rsidRPr="00CC7D49" w:rsidRDefault="005C52C6" w:rsidP="00545070">
            <w:pPr>
              <w:rPr>
                <w:rFonts w:asciiTheme="majorHAnsi" w:hAnsiTheme="majorHAnsi"/>
                <w:sz w:val="22"/>
                <w:szCs w:val="22"/>
                <w:u w:val="single"/>
              </w:rPr>
            </w:pPr>
            <w:r w:rsidRPr="00CC7D49">
              <w:rPr>
                <w:rFonts w:asciiTheme="majorHAnsi" w:hAnsiTheme="majorHAnsi"/>
                <w:sz w:val="22"/>
                <w:szCs w:val="22"/>
              </w:rPr>
              <w:t>1999</w:t>
            </w:r>
          </w:p>
        </w:tc>
        <w:tc>
          <w:tcPr>
            <w:tcW w:w="7110" w:type="dxa"/>
            <w:tcBorders>
              <w:top w:val="nil"/>
              <w:left w:val="nil"/>
              <w:bottom w:val="nil"/>
              <w:right w:val="nil"/>
            </w:tcBorders>
          </w:tcPr>
          <w:p w14:paraId="15F00D62" w14:textId="77777777" w:rsidR="005C52C6" w:rsidRPr="00CC7D49" w:rsidRDefault="005C52C6" w:rsidP="00545070">
            <w:pPr>
              <w:rPr>
                <w:rFonts w:asciiTheme="majorHAnsi" w:hAnsiTheme="majorHAnsi"/>
                <w:sz w:val="22"/>
                <w:szCs w:val="22"/>
              </w:rPr>
            </w:pPr>
            <w:r w:rsidRPr="00CC7D49">
              <w:rPr>
                <w:rFonts w:asciiTheme="majorHAnsi" w:hAnsiTheme="majorHAnsi"/>
                <w:sz w:val="22"/>
                <w:szCs w:val="22"/>
                <w:u w:val="single"/>
              </w:rPr>
              <w:t>University of Michigan, School of Natural Resources and Environment</w:t>
            </w:r>
          </w:p>
        </w:tc>
      </w:tr>
      <w:tr w:rsidR="005C52C6" w:rsidRPr="00CC7D49" w14:paraId="40DF3F8B" w14:textId="77777777" w:rsidTr="00545070">
        <w:tc>
          <w:tcPr>
            <w:tcW w:w="1458" w:type="dxa"/>
            <w:tcBorders>
              <w:top w:val="nil"/>
              <w:left w:val="nil"/>
              <w:bottom w:val="nil"/>
              <w:right w:val="nil"/>
            </w:tcBorders>
          </w:tcPr>
          <w:p w14:paraId="2C9F67BB" w14:textId="77777777" w:rsidR="005C52C6" w:rsidRPr="00CC7D49" w:rsidRDefault="005C52C6" w:rsidP="00545070">
            <w:pPr>
              <w:rPr>
                <w:rFonts w:asciiTheme="majorHAnsi" w:hAnsiTheme="majorHAnsi"/>
                <w:sz w:val="22"/>
                <w:szCs w:val="22"/>
              </w:rPr>
            </w:pPr>
          </w:p>
        </w:tc>
        <w:tc>
          <w:tcPr>
            <w:tcW w:w="990" w:type="dxa"/>
            <w:tcBorders>
              <w:top w:val="nil"/>
              <w:left w:val="nil"/>
              <w:bottom w:val="nil"/>
              <w:right w:val="nil"/>
            </w:tcBorders>
          </w:tcPr>
          <w:p w14:paraId="7A5B32A4" w14:textId="77777777" w:rsidR="005C52C6" w:rsidRPr="00CC7D49" w:rsidRDefault="005C52C6" w:rsidP="00545070">
            <w:pPr>
              <w:rPr>
                <w:rFonts w:asciiTheme="majorHAnsi" w:hAnsiTheme="majorHAnsi"/>
                <w:sz w:val="22"/>
                <w:szCs w:val="22"/>
              </w:rPr>
            </w:pPr>
          </w:p>
        </w:tc>
        <w:tc>
          <w:tcPr>
            <w:tcW w:w="7110" w:type="dxa"/>
            <w:tcBorders>
              <w:top w:val="nil"/>
              <w:left w:val="nil"/>
              <w:bottom w:val="nil"/>
              <w:right w:val="nil"/>
            </w:tcBorders>
          </w:tcPr>
          <w:p w14:paraId="17B2C93F" w14:textId="77777777" w:rsidR="005C52C6" w:rsidRPr="00CC7D49" w:rsidRDefault="005C52C6" w:rsidP="00545070">
            <w:pPr>
              <w:rPr>
                <w:rFonts w:asciiTheme="majorHAnsi" w:hAnsiTheme="majorHAnsi"/>
                <w:i/>
                <w:sz w:val="22"/>
                <w:szCs w:val="22"/>
              </w:rPr>
            </w:pPr>
            <w:r w:rsidRPr="00CC7D49">
              <w:rPr>
                <w:rFonts w:asciiTheme="majorHAnsi" w:hAnsiTheme="majorHAnsi"/>
                <w:sz w:val="22"/>
                <w:szCs w:val="22"/>
              </w:rPr>
              <w:t xml:space="preserve">Dissertation title: </w:t>
            </w:r>
            <w:r w:rsidRPr="00CC7D49">
              <w:rPr>
                <w:rFonts w:asciiTheme="majorHAnsi" w:hAnsiTheme="majorHAnsi"/>
                <w:i/>
                <w:sz w:val="22"/>
                <w:szCs w:val="22"/>
              </w:rPr>
              <w:t>“In a Country Without Forest, No Life is Good”: Participatory Action Research in the Neo-Liberal Context of Nicaragua.</w:t>
            </w:r>
            <w:r w:rsidRPr="00CC7D49">
              <w:rPr>
                <w:rFonts w:asciiTheme="majorHAnsi" w:hAnsiTheme="majorHAnsi"/>
                <w:sz w:val="22"/>
                <w:szCs w:val="22"/>
              </w:rPr>
              <w:t xml:space="preserve"> </w:t>
            </w:r>
          </w:p>
        </w:tc>
      </w:tr>
      <w:tr w:rsidR="009E713B" w:rsidRPr="00CC7D49" w14:paraId="1D4C20C2" w14:textId="77777777">
        <w:tc>
          <w:tcPr>
            <w:tcW w:w="1458" w:type="dxa"/>
            <w:tcBorders>
              <w:top w:val="nil"/>
              <w:left w:val="nil"/>
              <w:bottom w:val="nil"/>
              <w:right w:val="nil"/>
            </w:tcBorders>
          </w:tcPr>
          <w:p w14:paraId="3854A7DE" w14:textId="77777777" w:rsidR="009E713B" w:rsidRPr="00CC7D49" w:rsidRDefault="009E713B">
            <w:pPr>
              <w:rPr>
                <w:rFonts w:asciiTheme="majorHAnsi" w:hAnsiTheme="majorHAnsi"/>
                <w:sz w:val="22"/>
                <w:szCs w:val="22"/>
              </w:rPr>
            </w:pPr>
            <w:r w:rsidRPr="00CC7D49">
              <w:rPr>
                <w:rFonts w:asciiTheme="majorHAnsi" w:hAnsiTheme="majorHAnsi"/>
                <w:sz w:val="22"/>
                <w:szCs w:val="22"/>
              </w:rPr>
              <w:t>M.S.</w:t>
            </w:r>
          </w:p>
          <w:p w14:paraId="22B8B6E8" w14:textId="77777777" w:rsidR="009E713B" w:rsidRPr="00CC7D49" w:rsidRDefault="009E713B">
            <w:pPr>
              <w:rPr>
                <w:rFonts w:asciiTheme="majorHAnsi" w:hAnsiTheme="majorHAnsi"/>
                <w:sz w:val="22"/>
                <w:szCs w:val="22"/>
              </w:rPr>
            </w:pPr>
          </w:p>
        </w:tc>
        <w:tc>
          <w:tcPr>
            <w:tcW w:w="990" w:type="dxa"/>
            <w:tcBorders>
              <w:top w:val="nil"/>
              <w:left w:val="nil"/>
              <w:bottom w:val="nil"/>
              <w:right w:val="nil"/>
            </w:tcBorders>
          </w:tcPr>
          <w:p w14:paraId="234DB228" w14:textId="77777777" w:rsidR="009E713B" w:rsidRPr="00CC7D49" w:rsidRDefault="009E713B">
            <w:pPr>
              <w:rPr>
                <w:rFonts w:asciiTheme="majorHAnsi" w:hAnsiTheme="majorHAnsi"/>
                <w:sz w:val="22"/>
                <w:szCs w:val="22"/>
                <w:u w:val="single"/>
              </w:rPr>
            </w:pPr>
            <w:r w:rsidRPr="00CC7D49">
              <w:rPr>
                <w:rFonts w:asciiTheme="majorHAnsi" w:hAnsiTheme="majorHAnsi"/>
                <w:sz w:val="22"/>
                <w:szCs w:val="22"/>
              </w:rPr>
              <w:t>1993</w:t>
            </w:r>
          </w:p>
        </w:tc>
        <w:tc>
          <w:tcPr>
            <w:tcW w:w="7110" w:type="dxa"/>
            <w:tcBorders>
              <w:top w:val="nil"/>
              <w:left w:val="nil"/>
              <w:bottom w:val="nil"/>
              <w:right w:val="nil"/>
            </w:tcBorders>
          </w:tcPr>
          <w:p w14:paraId="76B87422" w14:textId="77777777" w:rsidR="009E713B" w:rsidRPr="00CC7D49" w:rsidRDefault="009E713B">
            <w:pPr>
              <w:rPr>
                <w:rFonts w:asciiTheme="majorHAnsi" w:hAnsiTheme="majorHAnsi"/>
                <w:sz w:val="22"/>
                <w:szCs w:val="22"/>
              </w:rPr>
            </w:pPr>
            <w:r w:rsidRPr="00CC7D49">
              <w:rPr>
                <w:rFonts w:asciiTheme="majorHAnsi" w:hAnsiTheme="majorHAnsi"/>
                <w:sz w:val="22"/>
                <w:szCs w:val="22"/>
                <w:u w:val="single"/>
              </w:rPr>
              <w:t>University of Michigan, School of Natural Resources and Environment, Conservation Biology</w:t>
            </w:r>
          </w:p>
        </w:tc>
      </w:tr>
      <w:tr w:rsidR="005C52C6" w:rsidRPr="00CC7D49" w14:paraId="5508F412" w14:textId="77777777" w:rsidTr="005C52C6">
        <w:tc>
          <w:tcPr>
            <w:tcW w:w="1458" w:type="dxa"/>
            <w:tcBorders>
              <w:top w:val="nil"/>
              <w:left w:val="nil"/>
              <w:bottom w:val="nil"/>
              <w:right w:val="nil"/>
            </w:tcBorders>
          </w:tcPr>
          <w:p w14:paraId="3EC8E869" w14:textId="77777777" w:rsidR="005C52C6" w:rsidRPr="00CC7D49" w:rsidRDefault="005C52C6" w:rsidP="00545070">
            <w:pPr>
              <w:rPr>
                <w:rFonts w:asciiTheme="majorHAnsi" w:hAnsiTheme="majorHAnsi"/>
                <w:sz w:val="22"/>
                <w:szCs w:val="22"/>
              </w:rPr>
            </w:pPr>
            <w:r w:rsidRPr="00CC7D49">
              <w:rPr>
                <w:rFonts w:asciiTheme="majorHAnsi" w:hAnsiTheme="majorHAnsi"/>
                <w:sz w:val="22"/>
                <w:szCs w:val="22"/>
              </w:rPr>
              <w:t xml:space="preserve">B.S. </w:t>
            </w:r>
          </w:p>
        </w:tc>
        <w:tc>
          <w:tcPr>
            <w:tcW w:w="990" w:type="dxa"/>
            <w:tcBorders>
              <w:top w:val="nil"/>
              <w:left w:val="nil"/>
              <w:bottom w:val="nil"/>
              <w:right w:val="nil"/>
            </w:tcBorders>
          </w:tcPr>
          <w:p w14:paraId="3C88D00C" w14:textId="77777777" w:rsidR="005C52C6" w:rsidRPr="00CC7D49" w:rsidRDefault="005C52C6" w:rsidP="00545070">
            <w:pPr>
              <w:rPr>
                <w:rFonts w:asciiTheme="majorHAnsi" w:hAnsiTheme="majorHAnsi"/>
                <w:sz w:val="22"/>
                <w:szCs w:val="22"/>
              </w:rPr>
            </w:pPr>
            <w:r w:rsidRPr="00CC7D49">
              <w:rPr>
                <w:rFonts w:asciiTheme="majorHAnsi" w:hAnsiTheme="majorHAnsi"/>
                <w:sz w:val="22"/>
                <w:szCs w:val="22"/>
              </w:rPr>
              <w:t>1987</w:t>
            </w:r>
          </w:p>
        </w:tc>
        <w:tc>
          <w:tcPr>
            <w:tcW w:w="7110" w:type="dxa"/>
            <w:tcBorders>
              <w:top w:val="nil"/>
              <w:left w:val="nil"/>
              <w:bottom w:val="nil"/>
              <w:right w:val="nil"/>
            </w:tcBorders>
          </w:tcPr>
          <w:p w14:paraId="67A23645" w14:textId="77777777" w:rsidR="005C52C6" w:rsidRPr="00CC7D49" w:rsidRDefault="005C52C6" w:rsidP="00545070">
            <w:pPr>
              <w:rPr>
                <w:rFonts w:asciiTheme="majorHAnsi" w:hAnsiTheme="majorHAnsi"/>
                <w:sz w:val="22"/>
                <w:szCs w:val="22"/>
                <w:u w:val="single"/>
              </w:rPr>
            </w:pPr>
            <w:r w:rsidRPr="00CC7D49">
              <w:rPr>
                <w:rFonts w:asciiTheme="majorHAnsi" w:hAnsiTheme="majorHAnsi"/>
                <w:sz w:val="22"/>
                <w:szCs w:val="22"/>
                <w:u w:val="single"/>
              </w:rPr>
              <w:t>University of Wisconsin-Madison, Zoology</w:t>
            </w:r>
          </w:p>
        </w:tc>
      </w:tr>
    </w:tbl>
    <w:p w14:paraId="6B5CE1A2" w14:textId="77777777" w:rsidR="00CA6A71" w:rsidRPr="00CC7D49" w:rsidRDefault="00CA6A71">
      <w:pPr>
        <w:rPr>
          <w:rFonts w:asciiTheme="majorHAnsi" w:hAnsiTheme="majorHAnsi"/>
          <w:b/>
          <w:sz w:val="22"/>
          <w:szCs w:val="22"/>
        </w:rPr>
      </w:pPr>
      <w:r w:rsidRPr="00CC7D49">
        <w:rPr>
          <w:rFonts w:asciiTheme="majorHAnsi" w:hAnsiTheme="majorHAnsi"/>
          <w:sz w:val="22"/>
          <w:szCs w:val="22"/>
        </w:rPr>
        <w:tab/>
      </w:r>
      <w:r w:rsidRPr="00CC7D49">
        <w:rPr>
          <w:rFonts w:asciiTheme="majorHAnsi" w:hAnsiTheme="majorHAnsi"/>
          <w:sz w:val="22"/>
          <w:szCs w:val="22"/>
        </w:rPr>
        <w:tab/>
      </w:r>
      <w:r w:rsidRPr="00CC7D49">
        <w:rPr>
          <w:rFonts w:asciiTheme="majorHAnsi" w:hAnsiTheme="majorHAnsi"/>
          <w:sz w:val="22"/>
          <w:szCs w:val="22"/>
        </w:rPr>
        <w:tab/>
      </w:r>
      <w:r w:rsidRPr="00CC7D49">
        <w:rPr>
          <w:rFonts w:asciiTheme="majorHAnsi" w:hAnsiTheme="majorHAnsi"/>
          <w:sz w:val="22"/>
          <w:szCs w:val="22"/>
        </w:rPr>
        <w:tab/>
      </w:r>
      <w:r w:rsidRPr="00CC7D49">
        <w:rPr>
          <w:rFonts w:asciiTheme="majorHAnsi" w:hAnsiTheme="majorHAnsi"/>
          <w:sz w:val="22"/>
          <w:szCs w:val="22"/>
        </w:rPr>
        <w:tab/>
      </w:r>
      <w:r w:rsidRPr="00CC7D49">
        <w:rPr>
          <w:rFonts w:asciiTheme="majorHAnsi" w:hAnsiTheme="majorHAnsi"/>
          <w:sz w:val="22"/>
          <w:szCs w:val="22"/>
        </w:rPr>
        <w:tab/>
      </w:r>
      <w:r w:rsidRPr="00CC7D49">
        <w:rPr>
          <w:rFonts w:asciiTheme="majorHAnsi" w:hAnsiTheme="majorHAnsi"/>
          <w:sz w:val="22"/>
          <w:szCs w:val="22"/>
        </w:rPr>
        <w:tab/>
      </w:r>
      <w:r w:rsidRPr="00CC7D49">
        <w:rPr>
          <w:rFonts w:asciiTheme="majorHAnsi" w:hAnsiTheme="majorHAnsi"/>
          <w:sz w:val="22"/>
          <w:szCs w:val="22"/>
        </w:rPr>
        <w:tab/>
      </w:r>
    </w:p>
    <w:p w14:paraId="6548EDCC" w14:textId="77777777" w:rsidR="00CA6A71" w:rsidRPr="00CC7D49" w:rsidRDefault="00A35EF9">
      <w:pPr>
        <w:pStyle w:val="Heading7"/>
        <w:rPr>
          <w:rFonts w:asciiTheme="majorHAnsi" w:hAnsiTheme="majorHAnsi"/>
          <w:sz w:val="22"/>
          <w:szCs w:val="22"/>
        </w:rPr>
      </w:pPr>
      <w:r w:rsidRPr="00CC7D49">
        <w:rPr>
          <w:rFonts w:asciiTheme="majorHAnsi" w:hAnsiTheme="majorHAnsi"/>
          <w:sz w:val="22"/>
          <w:szCs w:val="22"/>
        </w:rPr>
        <w:t>Employment</w:t>
      </w:r>
    </w:p>
    <w:p w14:paraId="39D7A551" w14:textId="77777777" w:rsidR="009B5E48" w:rsidRPr="00CC7D49" w:rsidRDefault="009B5E48" w:rsidP="009F57AD">
      <w:pPr>
        <w:ind w:left="1440" w:hanging="1440"/>
        <w:rPr>
          <w:rFonts w:asciiTheme="majorHAnsi" w:hAnsiTheme="majorHAnsi"/>
          <w:sz w:val="22"/>
          <w:szCs w:val="22"/>
        </w:rPr>
      </w:pPr>
      <w:r w:rsidRPr="00CC7D49">
        <w:rPr>
          <w:rFonts w:asciiTheme="majorHAnsi" w:hAnsiTheme="majorHAnsi"/>
          <w:sz w:val="22"/>
          <w:szCs w:val="22"/>
        </w:rPr>
        <w:t>2012-present:</w:t>
      </w:r>
      <w:r w:rsidRPr="00CC7D49">
        <w:rPr>
          <w:rFonts w:asciiTheme="majorHAnsi" w:hAnsiTheme="majorHAnsi"/>
          <w:sz w:val="22"/>
          <w:szCs w:val="22"/>
        </w:rPr>
        <w:tab/>
        <w:t>Professor, University of Washington</w:t>
      </w:r>
    </w:p>
    <w:p w14:paraId="20EDF815" w14:textId="77777777" w:rsidR="009F57AD" w:rsidRPr="00CC7D49" w:rsidRDefault="009B5E48" w:rsidP="009F57AD">
      <w:pPr>
        <w:ind w:left="1440" w:hanging="1440"/>
        <w:rPr>
          <w:rFonts w:asciiTheme="majorHAnsi" w:hAnsiTheme="majorHAnsi"/>
          <w:sz w:val="22"/>
          <w:szCs w:val="22"/>
        </w:rPr>
      </w:pPr>
      <w:r w:rsidRPr="00CC7D49">
        <w:rPr>
          <w:rFonts w:asciiTheme="majorHAnsi" w:hAnsiTheme="majorHAnsi"/>
          <w:sz w:val="22"/>
          <w:szCs w:val="22"/>
        </w:rPr>
        <w:t>2007-2012</w:t>
      </w:r>
      <w:r w:rsidR="009F57AD" w:rsidRPr="00CC7D49">
        <w:rPr>
          <w:rFonts w:asciiTheme="majorHAnsi" w:hAnsiTheme="majorHAnsi"/>
          <w:sz w:val="22"/>
          <w:szCs w:val="22"/>
        </w:rPr>
        <w:t>:</w:t>
      </w:r>
      <w:r w:rsidR="009F57AD" w:rsidRPr="00CC7D49">
        <w:rPr>
          <w:rFonts w:asciiTheme="majorHAnsi" w:hAnsiTheme="majorHAnsi"/>
          <w:sz w:val="22"/>
          <w:szCs w:val="22"/>
        </w:rPr>
        <w:tab/>
        <w:t>Associate Professor, University of Washington</w:t>
      </w:r>
    </w:p>
    <w:p w14:paraId="6453076E" w14:textId="77777777" w:rsidR="009F57AD" w:rsidRPr="00CC7D49" w:rsidRDefault="009F57AD" w:rsidP="009F57AD">
      <w:pPr>
        <w:ind w:left="1440" w:hanging="1440"/>
        <w:rPr>
          <w:rFonts w:asciiTheme="majorHAnsi" w:hAnsiTheme="majorHAnsi"/>
          <w:bCs/>
          <w:sz w:val="22"/>
          <w:szCs w:val="22"/>
        </w:rPr>
      </w:pPr>
      <w:r w:rsidRPr="00CC7D49">
        <w:rPr>
          <w:rFonts w:asciiTheme="majorHAnsi" w:hAnsiTheme="majorHAnsi"/>
          <w:sz w:val="22"/>
          <w:szCs w:val="22"/>
        </w:rPr>
        <w:t>2002- 2007:</w:t>
      </w:r>
      <w:r w:rsidRPr="00CC7D49">
        <w:rPr>
          <w:rFonts w:asciiTheme="majorHAnsi" w:hAnsiTheme="majorHAnsi"/>
          <w:sz w:val="22"/>
          <w:szCs w:val="22"/>
        </w:rPr>
        <w:tab/>
        <w:t>Assistant Professor</w:t>
      </w:r>
      <w:r w:rsidRPr="00CC7D49">
        <w:rPr>
          <w:rFonts w:asciiTheme="majorHAnsi" w:hAnsiTheme="majorHAnsi"/>
          <w:bCs/>
          <w:sz w:val="22"/>
          <w:szCs w:val="22"/>
        </w:rPr>
        <w:t>,</w:t>
      </w:r>
      <w:r w:rsidRPr="00CC7D49">
        <w:rPr>
          <w:rFonts w:asciiTheme="majorHAnsi" w:hAnsiTheme="majorHAnsi"/>
          <w:b/>
          <w:sz w:val="22"/>
          <w:szCs w:val="22"/>
        </w:rPr>
        <w:t xml:space="preserve"> </w:t>
      </w:r>
      <w:r w:rsidRPr="00CC7D49">
        <w:rPr>
          <w:rFonts w:asciiTheme="majorHAnsi" w:hAnsiTheme="majorHAnsi"/>
          <w:sz w:val="22"/>
          <w:szCs w:val="22"/>
        </w:rPr>
        <w:t>University of Washington</w:t>
      </w:r>
    </w:p>
    <w:p w14:paraId="605103F1" w14:textId="77777777" w:rsidR="00CA6A71" w:rsidRPr="00CC7D49" w:rsidRDefault="007D4ED8" w:rsidP="007D4ED8">
      <w:pPr>
        <w:ind w:left="1440" w:hanging="1440"/>
        <w:rPr>
          <w:rFonts w:asciiTheme="majorHAnsi" w:hAnsiTheme="majorHAnsi"/>
          <w:sz w:val="22"/>
          <w:szCs w:val="22"/>
        </w:rPr>
      </w:pPr>
      <w:r w:rsidRPr="00CC7D49">
        <w:rPr>
          <w:rFonts w:asciiTheme="majorHAnsi" w:hAnsiTheme="majorHAnsi"/>
          <w:sz w:val="22"/>
          <w:szCs w:val="22"/>
        </w:rPr>
        <w:t>2001-2002:</w:t>
      </w:r>
      <w:r w:rsidRPr="00CC7D49">
        <w:rPr>
          <w:rFonts w:asciiTheme="majorHAnsi" w:hAnsiTheme="majorHAnsi"/>
          <w:sz w:val="22"/>
          <w:szCs w:val="22"/>
        </w:rPr>
        <w:tab/>
      </w:r>
      <w:r w:rsidR="00CA6A71" w:rsidRPr="00CC7D49">
        <w:rPr>
          <w:rFonts w:asciiTheme="majorHAnsi" w:hAnsiTheme="majorHAnsi"/>
          <w:sz w:val="22"/>
          <w:szCs w:val="22"/>
        </w:rPr>
        <w:t>Research Assistant P</w:t>
      </w:r>
      <w:r w:rsidRPr="00CC7D49">
        <w:rPr>
          <w:rFonts w:asciiTheme="majorHAnsi" w:hAnsiTheme="majorHAnsi"/>
          <w:sz w:val="22"/>
          <w:szCs w:val="22"/>
        </w:rPr>
        <w:t xml:space="preserve">rofessor, </w:t>
      </w:r>
      <w:r w:rsidR="00CA6A71" w:rsidRPr="00CC7D49">
        <w:rPr>
          <w:rFonts w:asciiTheme="majorHAnsi" w:hAnsiTheme="majorHAnsi"/>
          <w:sz w:val="22"/>
          <w:szCs w:val="22"/>
        </w:rPr>
        <w:t xml:space="preserve">School of Marine Affairs </w:t>
      </w:r>
    </w:p>
    <w:p w14:paraId="1F110D7E" w14:textId="77777777" w:rsidR="00CA6A71" w:rsidRPr="00CC7D49" w:rsidRDefault="00FC3C95" w:rsidP="007D4ED8">
      <w:pPr>
        <w:ind w:left="1440" w:hanging="1440"/>
        <w:rPr>
          <w:rFonts w:asciiTheme="majorHAnsi" w:hAnsiTheme="majorHAnsi"/>
          <w:sz w:val="22"/>
          <w:szCs w:val="22"/>
        </w:rPr>
      </w:pPr>
      <w:r w:rsidRPr="00CC7D49">
        <w:rPr>
          <w:rFonts w:asciiTheme="majorHAnsi" w:hAnsiTheme="majorHAnsi"/>
          <w:sz w:val="22"/>
          <w:szCs w:val="22"/>
        </w:rPr>
        <w:t>1999-2001</w:t>
      </w:r>
      <w:r w:rsidR="003F69E1" w:rsidRPr="00CC7D49">
        <w:rPr>
          <w:rFonts w:asciiTheme="majorHAnsi" w:hAnsiTheme="majorHAnsi"/>
          <w:sz w:val="22"/>
          <w:szCs w:val="22"/>
        </w:rPr>
        <w:t>:</w:t>
      </w:r>
      <w:r w:rsidR="007D4ED8" w:rsidRPr="00CC7D49">
        <w:rPr>
          <w:rFonts w:asciiTheme="majorHAnsi" w:hAnsiTheme="majorHAnsi"/>
          <w:sz w:val="22"/>
          <w:szCs w:val="22"/>
        </w:rPr>
        <w:t xml:space="preserve"> </w:t>
      </w:r>
      <w:r w:rsidR="007D4ED8" w:rsidRPr="00CC7D49">
        <w:rPr>
          <w:rFonts w:asciiTheme="majorHAnsi" w:hAnsiTheme="majorHAnsi"/>
          <w:sz w:val="22"/>
          <w:szCs w:val="22"/>
        </w:rPr>
        <w:tab/>
      </w:r>
      <w:r w:rsidR="003F69E1" w:rsidRPr="00CC7D49">
        <w:rPr>
          <w:rFonts w:asciiTheme="majorHAnsi" w:hAnsiTheme="majorHAnsi"/>
          <w:sz w:val="22"/>
          <w:szCs w:val="22"/>
        </w:rPr>
        <w:t xml:space="preserve">Research Associate, </w:t>
      </w:r>
      <w:r w:rsidR="00CA6A71" w:rsidRPr="00CC7D49">
        <w:rPr>
          <w:rFonts w:asciiTheme="majorHAnsi" w:hAnsiTheme="majorHAnsi"/>
          <w:sz w:val="22"/>
          <w:szCs w:val="22"/>
        </w:rPr>
        <w:t>School of Marine Affairs</w:t>
      </w:r>
    </w:p>
    <w:p w14:paraId="6C3F658D" w14:textId="77777777" w:rsidR="00923DC9" w:rsidRPr="00CC7D49" w:rsidRDefault="00923DC9" w:rsidP="00923DC9">
      <w:pPr>
        <w:ind w:left="1440" w:hanging="1440"/>
        <w:rPr>
          <w:rFonts w:asciiTheme="majorHAnsi" w:hAnsiTheme="majorHAnsi"/>
          <w:sz w:val="22"/>
          <w:szCs w:val="22"/>
        </w:rPr>
      </w:pPr>
      <w:r w:rsidRPr="00CC7D49">
        <w:rPr>
          <w:rFonts w:asciiTheme="majorHAnsi" w:hAnsiTheme="majorHAnsi"/>
          <w:sz w:val="22"/>
          <w:szCs w:val="22"/>
        </w:rPr>
        <w:t>1987-1990:</w:t>
      </w:r>
      <w:r w:rsidRPr="00CC7D49">
        <w:rPr>
          <w:rFonts w:asciiTheme="majorHAnsi" w:hAnsiTheme="majorHAnsi"/>
          <w:sz w:val="22"/>
          <w:szCs w:val="22"/>
        </w:rPr>
        <w:tab/>
        <w:t xml:space="preserve">U.S. Peace Corps Volunteer, marine fisheries program, Philippines </w:t>
      </w:r>
      <w:r w:rsidRPr="00CC7D49">
        <w:rPr>
          <w:rFonts w:asciiTheme="majorHAnsi" w:hAnsiTheme="majorHAnsi"/>
          <w:sz w:val="22"/>
          <w:szCs w:val="22"/>
        </w:rPr>
        <w:tab/>
      </w:r>
    </w:p>
    <w:p w14:paraId="5727B6B3" w14:textId="77777777" w:rsidR="00923DC9" w:rsidRPr="00CC7D49" w:rsidRDefault="00923DC9" w:rsidP="009E713B">
      <w:pPr>
        <w:rPr>
          <w:rFonts w:asciiTheme="majorHAnsi" w:hAnsiTheme="majorHAnsi"/>
          <w:sz w:val="22"/>
          <w:szCs w:val="22"/>
        </w:rPr>
      </w:pPr>
    </w:p>
    <w:p w14:paraId="45CBF197" w14:textId="653BDC94" w:rsidR="00D44B05" w:rsidRPr="00CC7D49" w:rsidRDefault="0044603F">
      <w:pPr>
        <w:rPr>
          <w:rFonts w:asciiTheme="majorHAnsi" w:hAnsiTheme="majorHAnsi"/>
          <w:b/>
          <w:sz w:val="22"/>
          <w:szCs w:val="22"/>
        </w:rPr>
      </w:pPr>
      <w:r w:rsidRPr="00CC7D49">
        <w:rPr>
          <w:rFonts w:asciiTheme="majorHAnsi" w:hAnsiTheme="majorHAnsi"/>
          <w:b/>
          <w:sz w:val="22"/>
          <w:szCs w:val="22"/>
        </w:rPr>
        <w:t>Honors and Awards</w:t>
      </w:r>
    </w:p>
    <w:p w14:paraId="4941397F" w14:textId="19A76CF7" w:rsidR="005A7A00" w:rsidRDefault="005A7A00" w:rsidP="006805AC">
      <w:pPr>
        <w:ind w:left="1440" w:hanging="1440"/>
        <w:rPr>
          <w:rFonts w:asciiTheme="majorHAnsi" w:hAnsiTheme="majorHAnsi"/>
          <w:sz w:val="22"/>
          <w:szCs w:val="22"/>
        </w:rPr>
      </w:pPr>
      <w:r>
        <w:rPr>
          <w:rFonts w:asciiTheme="majorHAnsi" w:hAnsiTheme="majorHAnsi"/>
          <w:sz w:val="22"/>
          <w:szCs w:val="22"/>
        </w:rPr>
        <w:t>2025-202</w:t>
      </w:r>
      <w:r w:rsidR="00107B03">
        <w:rPr>
          <w:rFonts w:asciiTheme="majorHAnsi" w:hAnsiTheme="majorHAnsi"/>
          <w:sz w:val="22"/>
          <w:szCs w:val="22"/>
        </w:rPr>
        <w:t>7</w:t>
      </w:r>
      <w:r>
        <w:rPr>
          <w:rFonts w:asciiTheme="majorHAnsi" w:hAnsiTheme="majorHAnsi"/>
          <w:sz w:val="22"/>
          <w:szCs w:val="22"/>
        </w:rPr>
        <w:t xml:space="preserve">: </w:t>
      </w:r>
      <w:r>
        <w:rPr>
          <w:rFonts w:asciiTheme="majorHAnsi" w:hAnsiTheme="majorHAnsi"/>
          <w:sz w:val="22"/>
          <w:szCs w:val="22"/>
        </w:rPr>
        <w:tab/>
      </w:r>
      <w:r w:rsidR="00434831" w:rsidRPr="00434831">
        <w:rPr>
          <w:rFonts w:asciiTheme="majorHAnsi" w:hAnsiTheme="majorHAnsi"/>
          <w:sz w:val="22"/>
          <w:szCs w:val="22"/>
        </w:rPr>
        <w:t>Mercator Fellow of the German Research Foundation</w:t>
      </w:r>
      <w:r w:rsidR="00434831">
        <w:rPr>
          <w:rFonts w:asciiTheme="majorHAnsi" w:hAnsiTheme="majorHAnsi"/>
          <w:sz w:val="22"/>
          <w:szCs w:val="22"/>
        </w:rPr>
        <w:t xml:space="preserve">, </w:t>
      </w:r>
      <w:hyperlink r:id="rId8" w:history="1">
        <w:r w:rsidR="00434831" w:rsidRPr="00434831">
          <w:rPr>
            <w:rStyle w:val="Hyperlink"/>
            <w:rFonts w:asciiTheme="majorHAnsi" w:hAnsiTheme="majorHAnsi"/>
            <w:sz w:val="22"/>
            <w:szCs w:val="22"/>
          </w:rPr>
          <w:t>https://www.dfg.de/en/about-us/about-the-dfg</w:t>
        </w:r>
      </w:hyperlink>
      <w:r w:rsidR="00066042">
        <w:t xml:space="preserve"> (for support in Fiji and New Caledonia as part of: </w:t>
      </w:r>
      <w:hyperlink r:id="rId9" w:history="1">
        <w:r w:rsidR="00066042" w:rsidRPr="002D5A10">
          <w:rPr>
            <w:rStyle w:val="Hyperlink"/>
          </w:rPr>
          <w:t>https://socpacific.link/</w:t>
        </w:r>
      </w:hyperlink>
      <w:r w:rsidR="00066042">
        <w:t xml:space="preserve">) </w:t>
      </w:r>
    </w:p>
    <w:p w14:paraId="7F21C723" w14:textId="7073F54C" w:rsidR="00D44B05" w:rsidRDefault="00D44B05" w:rsidP="006805AC">
      <w:pPr>
        <w:ind w:left="1440" w:hanging="1440"/>
        <w:rPr>
          <w:rFonts w:asciiTheme="majorHAnsi" w:hAnsiTheme="majorHAnsi"/>
          <w:sz w:val="22"/>
          <w:szCs w:val="22"/>
        </w:rPr>
      </w:pPr>
      <w:r>
        <w:rPr>
          <w:rFonts w:asciiTheme="majorHAnsi" w:hAnsiTheme="majorHAnsi"/>
          <w:sz w:val="22"/>
          <w:szCs w:val="22"/>
        </w:rPr>
        <w:t>2024-2029:</w:t>
      </w:r>
      <w:r>
        <w:rPr>
          <w:rFonts w:asciiTheme="majorHAnsi" w:hAnsiTheme="majorHAnsi"/>
          <w:sz w:val="22"/>
          <w:szCs w:val="22"/>
        </w:rPr>
        <w:tab/>
      </w:r>
      <w:r w:rsidRPr="00D44B05">
        <w:rPr>
          <w:rFonts w:asciiTheme="majorHAnsi" w:hAnsiTheme="majorHAnsi"/>
          <w:sz w:val="22"/>
          <w:szCs w:val="22"/>
        </w:rPr>
        <w:t>Lowell A. and Frankie L. Wakefield Endowed Professor in Marine Policy</w:t>
      </w:r>
      <w:r w:rsidR="00A86F31">
        <w:rPr>
          <w:rFonts w:asciiTheme="majorHAnsi" w:hAnsiTheme="majorHAnsi"/>
          <w:sz w:val="22"/>
          <w:szCs w:val="22"/>
        </w:rPr>
        <w:t>, UW</w:t>
      </w:r>
    </w:p>
    <w:p w14:paraId="5C2AFE98" w14:textId="448A0D01" w:rsidR="003006B6" w:rsidRPr="00CC7D49" w:rsidRDefault="00EA5A63" w:rsidP="006805AC">
      <w:pPr>
        <w:ind w:left="1440" w:hanging="1440"/>
        <w:rPr>
          <w:rFonts w:asciiTheme="majorHAnsi" w:hAnsiTheme="majorHAnsi"/>
          <w:sz w:val="22"/>
          <w:szCs w:val="22"/>
        </w:rPr>
      </w:pPr>
      <w:r w:rsidRPr="00CC7D49">
        <w:rPr>
          <w:rFonts w:asciiTheme="majorHAnsi" w:hAnsiTheme="majorHAnsi"/>
          <w:sz w:val="22"/>
          <w:szCs w:val="22"/>
        </w:rPr>
        <w:t>2007-2011</w:t>
      </w:r>
      <w:r w:rsidR="00FF6D62" w:rsidRPr="00CC7D49">
        <w:rPr>
          <w:rFonts w:asciiTheme="majorHAnsi" w:hAnsiTheme="majorHAnsi"/>
          <w:sz w:val="22"/>
          <w:szCs w:val="22"/>
        </w:rPr>
        <w:t xml:space="preserve">: </w:t>
      </w:r>
      <w:r w:rsidR="00FF6D62" w:rsidRPr="00CC7D49">
        <w:rPr>
          <w:rFonts w:asciiTheme="majorHAnsi" w:hAnsiTheme="majorHAnsi"/>
          <w:sz w:val="22"/>
          <w:szCs w:val="22"/>
        </w:rPr>
        <w:tab/>
      </w:r>
      <w:r w:rsidR="00A12FB3" w:rsidRPr="00CC7D49">
        <w:rPr>
          <w:rFonts w:asciiTheme="majorHAnsi" w:hAnsiTheme="majorHAnsi"/>
          <w:sz w:val="22"/>
          <w:szCs w:val="22"/>
        </w:rPr>
        <w:t xml:space="preserve">Pew </w:t>
      </w:r>
      <w:r w:rsidR="00FF6D62" w:rsidRPr="00CC7D49">
        <w:rPr>
          <w:rFonts w:asciiTheme="majorHAnsi" w:hAnsiTheme="majorHAnsi"/>
          <w:sz w:val="22"/>
          <w:szCs w:val="22"/>
        </w:rPr>
        <w:t>Fellowship</w:t>
      </w:r>
      <w:r w:rsidR="008F5CF5" w:rsidRPr="00CC7D49">
        <w:rPr>
          <w:rFonts w:asciiTheme="majorHAnsi" w:hAnsiTheme="majorHAnsi"/>
          <w:sz w:val="22"/>
          <w:szCs w:val="22"/>
        </w:rPr>
        <w:t xml:space="preserve"> in Marine Conservation</w:t>
      </w:r>
      <w:r w:rsidR="006805AC" w:rsidRPr="00CC7D49">
        <w:rPr>
          <w:rFonts w:asciiTheme="majorHAnsi" w:hAnsiTheme="majorHAnsi"/>
          <w:sz w:val="22"/>
          <w:szCs w:val="22"/>
        </w:rPr>
        <w:t xml:space="preserve">, </w:t>
      </w:r>
      <w:r w:rsidR="005C52C6" w:rsidRPr="00CC7D49">
        <w:rPr>
          <w:rFonts w:asciiTheme="majorHAnsi" w:hAnsiTheme="majorHAnsi"/>
          <w:sz w:val="22"/>
          <w:szCs w:val="22"/>
        </w:rPr>
        <w:t>www.pewtrusts.org/en/projects/marine-fellows/fellows-directory/2007/patrick-christie</w:t>
      </w:r>
    </w:p>
    <w:p w14:paraId="61ABF3E6" w14:textId="77777777" w:rsidR="0044603F" w:rsidRPr="00CC7D49" w:rsidRDefault="0044603F" w:rsidP="0044603F">
      <w:pPr>
        <w:ind w:left="1440" w:hanging="1440"/>
        <w:rPr>
          <w:rFonts w:asciiTheme="majorHAnsi" w:hAnsiTheme="majorHAnsi"/>
          <w:sz w:val="22"/>
          <w:szCs w:val="22"/>
        </w:rPr>
      </w:pPr>
      <w:r w:rsidRPr="00CC7D49">
        <w:rPr>
          <w:rFonts w:asciiTheme="majorHAnsi" w:hAnsiTheme="majorHAnsi"/>
          <w:sz w:val="22"/>
          <w:szCs w:val="22"/>
        </w:rPr>
        <w:t xml:space="preserve">1999-2001: </w:t>
      </w:r>
      <w:r w:rsidRPr="00CC7D49">
        <w:rPr>
          <w:rFonts w:asciiTheme="majorHAnsi" w:hAnsiTheme="majorHAnsi"/>
          <w:sz w:val="22"/>
          <w:szCs w:val="22"/>
        </w:rPr>
        <w:tab/>
        <w:t>National Science Foundation Postdoctoral Fellowship in Science, Mathematics, Engineeri</w:t>
      </w:r>
      <w:r w:rsidR="00450723" w:rsidRPr="00CC7D49">
        <w:rPr>
          <w:rFonts w:asciiTheme="majorHAnsi" w:hAnsiTheme="majorHAnsi"/>
          <w:sz w:val="22"/>
          <w:szCs w:val="22"/>
        </w:rPr>
        <w:t>ng and Technology Education</w:t>
      </w:r>
    </w:p>
    <w:p w14:paraId="1CB8AEBA" w14:textId="77777777" w:rsidR="0044603F" w:rsidRPr="00CC7D49" w:rsidRDefault="0044603F">
      <w:pPr>
        <w:rPr>
          <w:rFonts w:asciiTheme="majorHAnsi" w:hAnsiTheme="majorHAnsi"/>
          <w:sz w:val="22"/>
          <w:szCs w:val="22"/>
        </w:rPr>
      </w:pPr>
      <w:r w:rsidRPr="00CC7D49">
        <w:rPr>
          <w:rFonts w:asciiTheme="majorHAnsi" w:hAnsiTheme="majorHAnsi"/>
          <w:sz w:val="22"/>
          <w:szCs w:val="22"/>
        </w:rPr>
        <w:t>1997-1998:</w:t>
      </w:r>
      <w:r w:rsidRPr="00CC7D49">
        <w:rPr>
          <w:rFonts w:asciiTheme="majorHAnsi" w:hAnsiTheme="majorHAnsi"/>
          <w:sz w:val="22"/>
          <w:szCs w:val="22"/>
        </w:rPr>
        <w:tab/>
        <w:t>Pre-doctoral Fell</w:t>
      </w:r>
      <w:r w:rsidR="00450723" w:rsidRPr="00CC7D49">
        <w:rPr>
          <w:rFonts w:asciiTheme="majorHAnsi" w:hAnsiTheme="majorHAnsi"/>
          <w:sz w:val="22"/>
          <w:szCs w:val="22"/>
        </w:rPr>
        <w:t>owship, University of Michigan</w:t>
      </w:r>
    </w:p>
    <w:p w14:paraId="7413C5D2" w14:textId="77777777" w:rsidR="00F325B8" w:rsidRPr="00CC7D49" w:rsidRDefault="0044603F">
      <w:pPr>
        <w:rPr>
          <w:rFonts w:asciiTheme="majorHAnsi" w:hAnsiTheme="majorHAnsi"/>
          <w:sz w:val="22"/>
          <w:szCs w:val="22"/>
        </w:rPr>
      </w:pPr>
      <w:r w:rsidRPr="00CC7D49">
        <w:rPr>
          <w:rFonts w:asciiTheme="majorHAnsi" w:hAnsiTheme="majorHAnsi"/>
          <w:sz w:val="22"/>
          <w:szCs w:val="22"/>
        </w:rPr>
        <w:t>1996-1997:</w:t>
      </w:r>
      <w:r w:rsidRPr="00CC7D49">
        <w:rPr>
          <w:rFonts w:asciiTheme="majorHAnsi" w:hAnsiTheme="majorHAnsi"/>
          <w:sz w:val="22"/>
          <w:szCs w:val="22"/>
        </w:rPr>
        <w:tab/>
        <w:t>Inter-American Foundation Fellowship</w:t>
      </w:r>
      <w:r w:rsidR="005C66F8" w:rsidRPr="00CC7D49">
        <w:rPr>
          <w:rFonts w:asciiTheme="majorHAnsi" w:hAnsiTheme="majorHAnsi"/>
          <w:sz w:val="22"/>
          <w:szCs w:val="22"/>
        </w:rPr>
        <w:t xml:space="preserve"> for research in Nicaragua</w:t>
      </w:r>
    </w:p>
    <w:p w14:paraId="35990898" w14:textId="77777777" w:rsidR="00CA6A71" w:rsidRPr="00CC7D49" w:rsidRDefault="00F325B8">
      <w:pPr>
        <w:rPr>
          <w:rFonts w:asciiTheme="majorHAnsi" w:hAnsiTheme="majorHAnsi"/>
          <w:sz w:val="22"/>
          <w:szCs w:val="22"/>
        </w:rPr>
      </w:pPr>
      <w:r w:rsidRPr="00CC7D49">
        <w:rPr>
          <w:rFonts w:asciiTheme="majorHAnsi" w:hAnsiTheme="majorHAnsi"/>
          <w:sz w:val="22"/>
          <w:szCs w:val="22"/>
        </w:rPr>
        <w:t>1994-1995:</w:t>
      </w:r>
      <w:r w:rsidRPr="00CC7D49">
        <w:rPr>
          <w:rFonts w:asciiTheme="majorHAnsi" w:hAnsiTheme="majorHAnsi"/>
          <w:sz w:val="22"/>
          <w:szCs w:val="22"/>
        </w:rPr>
        <w:tab/>
        <w:t>Fulbright Fellowship</w:t>
      </w:r>
      <w:r w:rsidR="005C66F8" w:rsidRPr="00CC7D49">
        <w:rPr>
          <w:rFonts w:asciiTheme="majorHAnsi" w:hAnsiTheme="majorHAnsi"/>
          <w:sz w:val="22"/>
          <w:szCs w:val="22"/>
        </w:rPr>
        <w:t xml:space="preserve"> for research in Nicaragua</w:t>
      </w:r>
    </w:p>
    <w:p w14:paraId="4AEB7A12" w14:textId="77777777" w:rsidR="00F325B8" w:rsidRPr="00CC7D49" w:rsidRDefault="00F325B8">
      <w:pPr>
        <w:rPr>
          <w:rFonts w:asciiTheme="majorHAnsi" w:hAnsiTheme="majorHAnsi"/>
          <w:sz w:val="22"/>
          <w:szCs w:val="22"/>
        </w:rPr>
      </w:pPr>
      <w:r w:rsidRPr="00CC7D49">
        <w:rPr>
          <w:rFonts w:asciiTheme="majorHAnsi" w:hAnsiTheme="majorHAnsi"/>
          <w:sz w:val="22"/>
          <w:szCs w:val="22"/>
        </w:rPr>
        <w:t xml:space="preserve">1987: </w:t>
      </w:r>
      <w:r w:rsidRPr="00CC7D49">
        <w:rPr>
          <w:rFonts w:asciiTheme="majorHAnsi" w:hAnsiTheme="majorHAnsi"/>
          <w:sz w:val="22"/>
          <w:szCs w:val="22"/>
        </w:rPr>
        <w:tab/>
      </w:r>
      <w:r w:rsidRPr="00CC7D49">
        <w:rPr>
          <w:rFonts w:asciiTheme="majorHAnsi" w:hAnsiTheme="majorHAnsi"/>
          <w:sz w:val="22"/>
          <w:szCs w:val="22"/>
        </w:rPr>
        <w:tab/>
        <w:t>Graduation with Distinction, University of Wisconsin-Madison</w:t>
      </w:r>
    </w:p>
    <w:p w14:paraId="46B6EFFC" w14:textId="77777777" w:rsidR="00CE41C6" w:rsidRPr="00CC7D49" w:rsidRDefault="00CE41C6">
      <w:pPr>
        <w:rPr>
          <w:rFonts w:asciiTheme="majorHAnsi" w:hAnsiTheme="majorHAnsi"/>
          <w:sz w:val="22"/>
          <w:szCs w:val="22"/>
        </w:rPr>
      </w:pPr>
    </w:p>
    <w:p w14:paraId="73218284" w14:textId="77777777" w:rsidR="00CE41C6" w:rsidRPr="00CC7D49" w:rsidRDefault="00A61C64">
      <w:pPr>
        <w:rPr>
          <w:rFonts w:asciiTheme="majorHAnsi" w:hAnsiTheme="majorHAnsi"/>
          <w:b/>
          <w:sz w:val="22"/>
          <w:szCs w:val="22"/>
        </w:rPr>
      </w:pPr>
      <w:r w:rsidRPr="00CC7D49">
        <w:rPr>
          <w:rFonts w:asciiTheme="majorHAnsi" w:hAnsiTheme="majorHAnsi"/>
          <w:b/>
          <w:sz w:val="22"/>
          <w:szCs w:val="22"/>
        </w:rPr>
        <w:t>University Service</w:t>
      </w:r>
    </w:p>
    <w:p w14:paraId="7E87A40E" w14:textId="62730DB5" w:rsidR="00980368" w:rsidRPr="00CC7D49" w:rsidRDefault="00434831" w:rsidP="00980368">
      <w:pPr>
        <w:rPr>
          <w:rFonts w:asciiTheme="majorHAnsi" w:hAnsiTheme="majorHAnsi"/>
          <w:bCs/>
          <w:sz w:val="22"/>
          <w:szCs w:val="22"/>
        </w:rPr>
      </w:pPr>
      <w:r>
        <w:rPr>
          <w:rFonts w:asciiTheme="majorHAnsi" w:hAnsiTheme="majorHAnsi"/>
          <w:bCs/>
          <w:sz w:val="22"/>
          <w:szCs w:val="22"/>
        </w:rPr>
        <w:t>2020-2024</w:t>
      </w:r>
      <w:r w:rsidR="00980368" w:rsidRPr="00CC7D49">
        <w:rPr>
          <w:rFonts w:asciiTheme="majorHAnsi" w:hAnsiTheme="majorHAnsi"/>
          <w:bCs/>
          <w:sz w:val="22"/>
          <w:szCs w:val="22"/>
        </w:rPr>
        <w:t>:</w:t>
      </w:r>
      <w:r w:rsidR="00980368" w:rsidRPr="00CC7D49">
        <w:rPr>
          <w:rFonts w:asciiTheme="majorHAnsi" w:hAnsiTheme="majorHAnsi"/>
          <w:bCs/>
          <w:sz w:val="22"/>
          <w:szCs w:val="22"/>
        </w:rPr>
        <w:tab/>
        <w:t>College of the Environment College Council member</w:t>
      </w:r>
    </w:p>
    <w:p w14:paraId="1017C321" w14:textId="1A05D37D" w:rsidR="00085917" w:rsidRPr="00CC7D49" w:rsidRDefault="001B7B2C" w:rsidP="00085917">
      <w:pPr>
        <w:rPr>
          <w:rFonts w:asciiTheme="majorHAnsi" w:hAnsiTheme="majorHAnsi"/>
          <w:bCs/>
          <w:sz w:val="22"/>
          <w:szCs w:val="22"/>
        </w:rPr>
      </w:pPr>
      <w:r w:rsidRPr="00CC7D49">
        <w:rPr>
          <w:rFonts w:asciiTheme="majorHAnsi" w:hAnsiTheme="majorHAnsi"/>
          <w:bCs/>
          <w:sz w:val="22"/>
          <w:szCs w:val="22"/>
        </w:rPr>
        <w:t>2021-</w:t>
      </w:r>
      <w:r w:rsidR="00085917" w:rsidRPr="00CC7D49">
        <w:rPr>
          <w:rFonts w:asciiTheme="majorHAnsi" w:hAnsiTheme="majorHAnsi"/>
          <w:bCs/>
          <w:sz w:val="22"/>
          <w:szCs w:val="22"/>
        </w:rPr>
        <w:t>2022:</w:t>
      </w:r>
      <w:r w:rsidR="00085917" w:rsidRPr="00CC7D49">
        <w:rPr>
          <w:rFonts w:asciiTheme="majorHAnsi" w:hAnsiTheme="majorHAnsi"/>
          <w:bCs/>
          <w:sz w:val="22"/>
          <w:szCs w:val="22"/>
        </w:rPr>
        <w:tab/>
        <w:t>Member of Jackson School environmental justice faculty search committee</w:t>
      </w:r>
    </w:p>
    <w:p w14:paraId="31462E20" w14:textId="48E811F4" w:rsidR="00A73873" w:rsidRPr="00CC7D49" w:rsidRDefault="00A73873" w:rsidP="00EA5A63">
      <w:pPr>
        <w:rPr>
          <w:rFonts w:asciiTheme="majorHAnsi" w:hAnsiTheme="majorHAnsi"/>
          <w:bCs/>
          <w:sz w:val="22"/>
          <w:szCs w:val="22"/>
        </w:rPr>
      </w:pPr>
      <w:r w:rsidRPr="00CC7D49">
        <w:rPr>
          <w:rFonts w:asciiTheme="majorHAnsi" w:hAnsiTheme="majorHAnsi"/>
          <w:bCs/>
          <w:sz w:val="22"/>
          <w:szCs w:val="22"/>
        </w:rPr>
        <w:t>2015-</w:t>
      </w:r>
      <w:r w:rsidR="00C55EB9" w:rsidRPr="00CC7D49">
        <w:rPr>
          <w:rFonts w:asciiTheme="majorHAnsi" w:hAnsiTheme="majorHAnsi"/>
          <w:bCs/>
          <w:sz w:val="22"/>
          <w:szCs w:val="22"/>
        </w:rPr>
        <w:t>present</w:t>
      </w:r>
      <w:r w:rsidR="00F62716" w:rsidRPr="00CC7D49">
        <w:rPr>
          <w:rFonts w:asciiTheme="majorHAnsi" w:hAnsiTheme="majorHAnsi"/>
          <w:bCs/>
          <w:sz w:val="22"/>
          <w:szCs w:val="22"/>
        </w:rPr>
        <w:t>:</w:t>
      </w:r>
      <w:r w:rsidRPr="00CC7D49">
        <w:rPr>
          <w:rFonts w:asciiTheme="majorHAnsi" w:hAnsiTheme="majorHAnsi"/>
          <w:bCs/>
          <w:sz w:val="22"/>
          <w:szCs w:val="22"/>
        </w:rPr>
        <w:tab/>
        <w:t>UW SMEA Graduate Program Coordinator</w:t>
      </w:r>
      <w:r w:rsidR="00C55EB9" w:rsidRPr="00CC7D49">
        <w:rPr>
          <w:rFonts w:asciiTheme="majorHAnsi" w:hAnsiTheme="majorHAnsi"/>
          <w:bCs/>
          <w:sz w:val="22"/>
          <w:szCs w:val="22"/>
        </w:rPr>
        <w:t xml:space="preserve"> (1 quarter/year)</w:t>
      </w:r>
    </w:p>
    <w:p w14:paraId="5495FAA3" w14:textId="77777777" w:rsidR="00980368" w:rsidRPr="00CC7D49" w:rsidRDefault="00980368" w:rsidP="00980368">
      <w:pPr>
        <w:rPr>
          <w:rFonts w:asciiTheme="majorHAnsi" w:hAnsiTheme="majorHAnsi"/>
          <w:bCs/>
          <w:sz w:val="22"/>
          <w:szCs w:val="22"/>
        </w:rPr>
      </w:pPr>
      <w:r w:rsidRPr="00CC7D49">
        <w:rPr>
          <w:rFonts w:asciiTheme="majorHAnsi" w:hAnsiTheme="majorHAnsi"/>
          <w:bCs/>
          <w:sz w:val="22"/>
          <w:szCs w:val="22"/>
        </w:rPr>
        <w:t>2018-2019:</w:t>
      </w:r>
      <w:r w:rsidRPr="00CC7D49">
        <w:rPr>
          <w:rFonts w:asciiTheme="majorHAnsi" w:hAnsiTheme="majorHAnsi"/>
          <w:bCs/>
          <w:sz w:val="22"/>
          <w:szCs w:val="22"/>
        </w:rPr>
        <w:tab/>
        <w:t>UW SMEA admissions committee member</w:t>
      </w:r>
    </w:p>
    <w:p w14:paraId="468934EB" w14:textId="1A0349B4" w:rsidR="000D1B4B" w:rsidRPr="00CC7D49" w:rsidRDefault="000D1B4B" w:rsidP="00EA5A63">
      <w:pPr>
        <w:rPr>
          <w:rFonts w:asciiTheme="majorHAnsi" w:hAnsiTheme="majorHAnsi"/>
          <w:bCs/>
          <w:sz w:val="22"/>
          <w:szCs w:val="22"/>
        </w:rPr>
      </w:pPr>
      <w:r w:rsidRPr="00CC7D49">
        <w:rPr>
          <w:rFonts w:asciiTheme="majorHAnsi" w:hAnsiTheme="majorHAnsi"/>
          <w:bCs/>
          <w:sz w:val="22"/>
          <w:szCs w:val="22"/>
        </w:rPr>
        <w:lastRenderedPageBreak/>
        <w:t>2014-15:</w:t>
      </w:r>
      <w:r w:rsidRPr="00CC7D49">
        <w:rPr>
          <w:rFonts w:asciiTheme="majorHAnsi" w:hAnsiTheme="majorHAnsi"/>
          <w:bCs/>
          <w:sz w:val="22"/>
          <w:szCs w:val="22"/>
        </w:rPr>
        <w:tab/>
        <w:t>Chair of SMEA admissions committee</w:t>
      </w:r>
    </w:p>
    <w:p w14:paraId="14ECC5EE" w14:textId="0A058CFE" w:rsidR="006968DC" w:rsidRPr="00CC7D49" w:rsidRDefault="000D1B4B" w:rsidP="00EA5A63">
      <w:pPr>
        <w:rPr>
          <w:rFonts w:asciiTheme="majorHAnsi" w:hAnsiTheme="majorHAnsi"/>
          <w:bCs/>
          <w:sz w:val="22"/>
          <w:szCs w:val="22"/>
        </w:rPr>
      </w:pPr>
      <w:r w:rsidRPr="00CC7D49">
        <w:rPr>
          <w:rFonts w:asciiTheme="majorHAnsi" w:hAnsiTheme="majorHAnsi"/>
          <w:bCs/>
          <w:sz w:val="22"/>
          <w:szCs w:val="22"/>
        </w:rPr>
        <w:t>2014</w:t>
      </w:r>
      <w:r w:rsidR="00C55EB9" w:rsidRPr="00CC7D49">
        <w:rPr>
          <w:rFonts w:asciiTheme="majorHAnsi" w:hAnsiTheme="majorHAnsi"/>
          <w:bCs/>
          <w:sz w:val="22"/>
          <w:szCs w:val="22"/>
        </w:rPr>
        <w:t>:</w:t>
      </w:r>
      <w:r w:rsidRPr="00CC7D49">
        <w:rPr>
          <w:rFonts w:asciiTheme="majorHAnsi" w:hAnsiTheme="majorHAnsi"/>
          <w:bCs/>
          <w:sz w:val="22"/>
          <w:szCs w:val="22"/>
        </w:rPr>
        <w:tab/>
      </w:r>
      <w:r w:rsidRPr="00CC7D49">
        <w:rPr>
          <w:rFonts w:asciiTheme="majorHAnsi" w:hAnsiTheme="majorHAnsi"/>
          <w:bCs/>
          <w:sz w:val="22"/>
          <w:szCs w:val="22"/>
        </w:rPr>
        <w:tab/>
        <w:t>Chair of</w:t>
      </w:r>
      <w:r w:rsidR="006968DC" w:rsidRPr="00CC7D49">
        <w:rPr>
          <w:rFonts w:asciiTheme="majorHAnsi" w:hAnsiTheme="majorHAnsi"/>
          <w:bCs/>
          <w:sz w:val="22"/>
          <w:szCs w:val="22"/>
        </w:rPr>
        <w:t xml:space="preserve"> SMEA director search</w:t>
      </w:r>
    </w:p>
    <w:p w14:paraId="195E969B" w14:textId="77777777" w:rsidR="00D66BF2" w:rsidRPr="00CC7D49" w:rsidRDefault="00D66BF2" w:rsidP="00EA5A63">
      <w:pPr>
        <w:rPr>
          <w:rFonts w:asciiTheme="majorHAnsi" w:hAnsiTheme="majorHAnsi"/>
          <w:bCs/>
          <w:sz w:val="22"/>
          <w:szCs w:val="22"/>
        </w:rPr>
      </w:pPr>
      <w:r w:rsidRPr="00CC7D49">
        <w:rPr>
          <w:rFonts w:asciiTheme="majorHAnsi" w:hAnsiTheme="majorHAnsi"/>
          <w:bCs/>
          <w:sz w:val="22"/>
          <w:szCs w:val="22"/>
        </w:rPr>
        <w:t>2011-12:</w:t>
      </w:r>
      <w:r w:rsidRPr="00CC7D49">
        <w:rPr>
          <w:rFonts w:asciiTheme="majorHAnsi" w:hAnsiTheme="majorHAnsi"/>
          <w:bCs/>
          <w:sz w:val="22"/>
          <w:szCs w:val="22"/>
        </w:rPr>
        <w:tab/>
        <w:t>Co-chair of SMEA senior faculty search</w:t>
      </w:r>
    </w:p>
    <w:p w14:paraId="5CC47BF8" w14:textId="2E2733EF" w:rsidR="00F90033" w:rsidRPr="00CC7D49" w:rsidRDefault="00F90033" w:rsidP="00EA5A63">
      <w:pPr>
        <w:rPr>
          <w:rFonts w:asciiTheme="majorHAnsi" w:hAnsiTheme="majorHAnsi"/>
          <w:bCs/>
          <w:sz w:val="22"/>
          <w:szCs w:val="22"/>
        </w:rPr>
      </w:pPr>
      <w:r w:rsidRPr="00CC7D49">
        <w:rPr>
          <w:rFonts w:asciiTheme="majorHAnsi" w:hAnsiTheme="majorHAnsi"/>
          <w:bCs/>
          <w:sz w:val="22"/>
          <w:szCs w:val="22"/>
        </w:rPr>
        <w:t>2012-</w:t>
      </w:r>
      <w:r w:rsidR="00692F5F" w:rsidRPr="00CC7D49">
        <w:rPr>
          <w:rFonts w:asciiTheme="majorHAnsi" w:hAnsiTheme="majorHAnsi"/>
          <w:bCs/>
          <w:sz w:val="22"/>
          <w:szCs w:val="22"/>
        </w:rPr>
        <w:t>13</w:t>
      </w:r>
      <w:r w:rsidR="00D66BF2" w:rsidRPr="00CC7D49">
        <w:rPr>
          <w:rFonts w:asciiTheme="majorHAnsi" w:hAnsiTheme="majorHAnsi"/>
          <w:bCs/>
          <w:sz w:val="22"/>
          <w:szCs w:val="22"/>
        </w:rPr>
        <w:t>:</w:t>
      </w:r>
      <w:r w:rsidR="00D66BF2" w:rsidRPr="00CC7D49">
        <w:rPr>
          <w:rFonts w:asciiTheme="majorHAnsi" w:hAnsiTheme="majorHAnsi"/>
          <w:bCs/>
          <w:sz w:val="22"/>
          <w:szCs w:val="22"/>
        </w:rPr>
        <w:tab/>
      </w:r>
      <w:r w:rsidRPr="00CC7D49">
        <w:rPr>
          <w:rFonts w:asciiTheme="majorHAnsi" w:hAnsiTheme="majorHAnsi"/>
          <w:bCs/>
          <w:sz w:val="22"/>
          <w:szCs w:val="22"/>
        </w:rPr>
        <w:t>College of the Environment Research Taskforce</w:t>
      </w:r>
    </w:p>
    <w:p w14:paraId="78D4B3C1" w14:textId="77777777" w:rsidR="00520853" w:rsidRPr="00CC7D49" w:rsidRDefault="00520853" w:rsidP="00EA5A63">
      <w:pPr>
        <w:rPr>
          <w:rFonts w:asciiTheme="majorHAnsi" w:hAnsiTheme="majorHAnsi"/>
          <w:bCs/>
          <w:sz w:val="22"/>
          <w:szCs w:val="22"/>
        </w:rPr>
      </w:pPr>
      <w:r w:rsidRPr="00CC7D49">
        <w:rPr>
          <w:rFonts w:asciiTheme="majorHAnsi" w:hAnsiTheme="majorHAnsi"/>
          <w:bCs/>
          <w:sz w:val="22"/>
          <w:szCs w:val="22"/>
        </w:rPr>
        <w:t>2011-</w:t>
      </w:r>
      <w:r w:rsidR="00D66BF2" w:rsidRPr="00CC7D49">
        <w:rPr>
          <w:rFonts w:asciiTheme="majorHAnsi" w:hAnsiTheme="majorHAnsi"/>
          <w:bCs/>
          <w:sz w:val="22"/>
          <w:szCs w:val="22"/>
        </w:rPr>
        <w:t>12:</w:t>
      </w:r>
      <w:r w:rsidR="00D66BF2" w:rsidRPr="00CC7D49">
        <w:rPr>
          <w:rFonts w:asciiTheme="majorHAnsi" w:hAnsiTheme="majorHAnsi"/>
          <w:bCs/>
          <w:sz w:val="22"/>
          <w:szCs w:val="22"/>
        </w:rPr>
        <w:tab/>
      </w:r>
      <w:r w:rsidRPr="00CC7D49">
        <w:rPr>
          <w:rFonts w:asciiTheme="majorHAnsi" w:hAnsiTheme="majorHAnsi"/>
          <w:bCs/>
          <w:sz w:val="22"/>
          <w:szCs w:val="22"/>
        </w:rPr>
        <w:t>Member of College of Environment Diversity Affairs committee</w:t>
      </w:r>
    </w:p>
    <w:p w14:paraId="1300EB14" w14:textId="77777777" w:rsidR="00EA5A63" w:rsidRPr="00CC7D49" w:rsidRDefault="00EA5A63" w:rsidP="00EA5A63">
      <w:pPr>
        <w:rPr>
          <w:rFonts w:asciiTheme="majorHAnsi" w:hAnsiTheme="majorHAnsi"/>
          <w:bCs/>
          <w:sz w:val="22"/>
          <w:szCs w:val="22"/>
        </w:rPr>
      </w:pPr>
      <w:r w:rsidRPr="00CC7D49">
        <w:rPr>
          <w:rFonts w:asciiTheme="majorHAnsi" w:hAnsiTheme="majorHAnsi"/>
          <w:bCs/>
          <w:sz w:val="22"/>
          <w:szCs w:val="22"/>
        </w:rPr>
        <w:t>2010-</w:t>
      </w:r>
      <w:r w:rsidR="00D66BF2" w:rsidRPr="00CC7D49">
        <w:rPr>
          <w:rFonts w:asciiTheme="majorHAnsi" w:hAnsiTheme="majorHAnsi"/>
          <w:bCs/>
          <w:sz w:val="22"/>
          <w:szCs w:val="22"/>
        </w:rPr>
        <w:t>11:</w:t>
      </w:r>
      <w:r w:rsidR="00D66BF2" w:rsidRPr="00CC7D49">
        <w:rPr>
          <w:rFonts w:asciiTheme="majorHAnsi" w:hAnsiTheme="majorHAnsi"/>
          <w:bCs/>
          <w:sz w:val="22"/>
          <w:szCs w:val="22"/>
        </w:rPr>
        <w:tab/>
      </w:r>
      <w:r w:rsidRPr="00CC7D49">
        <w:rPr>
          <w:rFonts w:asciiTheme="majorHAnsi" w:hAnsiTheme="majorHAnsi"/>
          <w:bCs/>
          <w:sz w:val="22"/>
          <w:szCs w:val="22"/>
        </w:rPr>
        <w:t>Member of UW Program on the Environment Steering committee</w:t>
      </w:r>
    </w:p>
    <w:p w14:paraId="25470A66" w14:textId="11FEAD77" w:rsidR="00EA5A63" w:rsidRPr="00CC7D49" w:rsidRDefault="00EA5A63" w:rsidP="00EA5A63">
      <w:pPr>
        <w:rPr>
          <w:rFonts w:asciiTheme="majorHAnsi" w:hAnsiTheme="majorHAnsi"/>
          <w:bCs/>
          <w:sz w:val="22"/>
          <w:szCs w:val="22"/>
        </w:rPr>
      </w:pPr>
      <w:r w:rsidRPr="00CC7D49">
        <w:rPr>
          <w:rFonts w:asciiTheme="majorHAnsi" w:hAnsiTheme="majorHAnsi"/>
          <w:bCs/>
          <w:sz w:val="22"/>
          <w:szCs w:val="22"/>
        </w:rPr>
        <w:t>2010</w:t>
      </w:r>
      <w:r w:rsidR="00C55EB9" w:rsidRPr="00CC7D49">
        <w:rPr>
          <w:rFonts w:asciiTheme="majorHAnsi" w:hAnsiTheme="majorHAnsi"/>
          <w:bCs/>
          <w:sz w:val="22"/>
          <w:szCs w:val="22"/>
        </w:rPr>
        <w:t>:</w:t>
      </w:r>
      <w:r w:rsidRPr="00CC7D49">
        <w:rPr>
          <w:rFonts w:asciiTheme="majorHAnsi" w:hAnsiTheme="majorHAnsi"/>
          <w:bCs/>
          <w:sz w:val="22"/>
          <w:szCs w:val="22"/>
        </w:rPr>
        <w:tab/>
      </w:r>
      <w:r w:rsidRPr="00CC7D49">
        <w:rPr>
          <w:rFonts w:asciiTheme="majorHAnsi" w:hAnsiTheme="majorHAnsi"/>
          <w:bCs/>
          <w:sz w:val="22"/>
          <w:szCs w:val="22"/>
        </w:rPr>
        <w:tab/>
        <w:t>Member of UW College of Environment Human Dimensions working group</w:t>
      </w:r>
    </w:p>
    <w:p w14:paraId="3166C45F" w14:textId="725162C1" w:rsidR="00FA5C47" w:rsidRPr="00CC7D49" w:rsidRDefault="00CD2EC6" w:rsidP="00D95047">
      <w:pPr>
        <w:rPr>
          <w:rFonts w:asciiTheme="majorHAnsi" w:hAnsiTheme="majorHAnsi"/>
          <w:bCs/>
          <w:sz w:val="22"/>
          <w:szCs w:val="22"/>
        </w:rPr>
      </w:pPr>
      <w:r w:rsidRPr="00CC7D49">
        <w:rPr>
          <w:rFonts w:asciiTheme="majorHAnsi" w:hAnsiTheme="majorHAnsi"/>
          <w:bCs/>
          <w:sz w:val="22"/>
          <w:szCs w:val="22"/>
        </w:rPr>
        <w:t>2009</w:t>
      </w:r>
      <w:r w:rsidR="00C55EB9" w:rsidRPr="00CC7D49">
        <w:rPr>
          <w:rFonts w:asciiTheme="majorHAnsi" w:hAnsiTheme="majorHAnsi"/>
          <w:bCs/>
          <w:sz w:val="22"/>
          <w:szCs w:val="22"/>
        </w:rPr>
        <w:t>:</w:t>
      </w:r>
      <w:r w:rsidR="00B4011F" w:rsidRPr="00CC7D49">
        <w:rPr>
          <w:rFonts w:asciiTheme="majorHAnsi" w:hAnsiTheme="majorHAnsi"/>
          <w:bCs/>
          <w:sz w:val="22"/>
          <w:szCs w:val="22"/>
        </w:rPr>
        <w:t xml:space="preserve"> </w:t>
      </w:r>
      <w:r w:rsidR="00FA5C47" w:rsidRPr="00CC7D49">
        <w:rPr>
          <w:rFonts w:asciiTheme="majorHAnsi" w:hAnsiTheme="majorHAnsi"/>
          <w:bCs/>
          <w:sz w:val="22"/>
          <w:szCs w:val="22"/>
        </w:rPr>
        <w:tab/>
      </w:r>
      <w:r w:rsidR="00FA5C47" w:rsidRPr="00CC7D49">
        <w:rPr>
          <w:rFonts w:asciiTheme="majorHAnsi" w:hAnsiTheme="majorHAnsi"/>
          <w:bCs/>
          <w:sz w:val="22"/>
          <w:szCs w:val="22"/>
        </w:rPr>
        <w:tab/>
        <w:t>Member of UW College of Environment</w:t>
      </w:r>
      <w:r w:rsidRPr="00CC7D49">
        <w:rPr>
          <w:rFonts w:asciiTheme="majorHAnsi" w:hAnsiTheme="majorHAnsi"/>
          <w:bCs/>
          <w:sz w:val="22"/>
          <w:szCs w:val="22"/>
        </w:rPr>
        <w:t xml:space="preserve"> Vision and Governance committee</w:t>
      </w:r>
    </w:p>
    <w:p w14:paraId="4E8837C5" w14:textId="48BD1672" w:rsidR="00A965BA" w:rsidRPr="00CC7D49" w:rsidRDefault="00692F5F" w:rsidP="00D95047">
      <w:pPr>
        <w:rPr>
          <w:rFonts w:asciiTheme="majorHAnsi" w:hAnsiTheme="majorHAnsi"/>
          <w:bCs/>
          <w:sz w:val="22"/>
          <w:szCs w:val="22"/>
        </w:rPr>
      </w:pPr>
      <w:r w:rsidRPr="00CC7D49">
        <w:rPr>
          <w:rFonts w:asciiTheme="majorHAnsi" w:hAnsiTheme="majorHAnsi"/>
          <w:bCs/>
          <w:sz w:val="22"/>
          <w:szCs w:val="22"/>
        </w:rPr>
        <w:t>2007-2010:</w:t>
      </w:r>
      <w:r w:rsidRPr="00CC7D49">
        <w:rPr>
          <w:rFonts w:asciiTheme="majorHAnsi" w:hAnsiTheme="majorHAnsi"/>
          <w:bCs/>
          <w:sz w:val="22"/>
          <w:szCs w:val="22"/>
        </w:rPr>
        <w:tab/>
      </w:r>
      <w:r w:rsidR="0031735F" w:rsidRPr="00CC7D49">
        <w:rPr>
          <w:rFonts w:asciiTheme="majorHAnsi" w:hAnsiTheme="majorHAnsi"/>
          <w:bCs/>
          <w:sz w:val="22"/>
          <w:szCs w:val="22"/>
        </w:rPr>
        <w:t>SMA m</w:t>
      </w:r>
      <w:r w:rsidR="00A965BA" w:rsidRPr="00CC7D49">
        <w:rPr>
          <w:rFonts w:asciiTheme="majorHAnsi" w:hAnsiTheme="majorHAnsi"/>
          <w:bCs/>
          <w:sz w:val="22"/>
          <w:szCs w:val="22"/>
        </w:rPr>
        <w:t xml:space="preserve">inority student affairs coordinator </w:t>
      </w:r>
    </w:p>
    <w:p w14:paraId="04AACAA8" w14:textId="183E1319" w:rsidR="00B52779" w:rsidRPr="00CC7D49" w:rsidRDefault="00B52779" w:rsidP="00B52779">
      <w:pPr>
        <w:rPr>
          <w:rFonts w:asciiTheme="majorHAnsi" w:hAnsiTheme="majorHAnsi"/>
          <w:bCs/>
          <w:sz w:val="22"/>
          <w:szCs w:val="22"/>
        </w:rPr>
      </w:pPr>
      <w:r w:rsidRPr="00CC7D49">
        <w:rPr>
          <w:rFonts w:asciiTheme="majorHAnsi" w:hAnsiTheme="majorHAnsi"/>
          <w:sz w:val="22"/>
          <w:szCs w:val="22"/>
        </w:rPr>
        <w:t xml:space="preserve">2005- </w:t>
      </w:r>
      <w:r w:rsidR="00F90033" w:rsidRPr="00CC7D49">
        <w:rPr>
          <w:rFonts w:asciiTheme="majorHAnsi" w:hAnsiTheme="majorHAnsi"/>
          <w:sz w:val="22"/>
          <w:szCs w:val="22"/>
        </w:rPr>
        <w:t>2010</w:t>
      </w:r>
      <w:r w:rsidRPr="00CC7D49">
        <w:rPr>
          <w:rFonts w:asciiTheme="majorHAnsi" w:hAnsiTheme="majorHAnsi"/>
          <w:sz w:val="22"/>
          <w:szCs w:val="22"/>
        </w:rPr>
        <w:t xml:space="preserve">: </w:t>
      </w:r>
      <w:r w:rsidRPr="00CC7D49">
        <w:rPr>
          <w:rFonts w:asciiTheme="majorHAnsi" w:hAnsiTheme="majorHAnsi"/>
          <w:sz w:val="22"/>
          <w:szCs w:val="22"/>
        </w:rPr>
        <w:tab/>
        <w:t xml:space="preserve">Allied Faculty member </w:t>
      </w:r>
      <w:r w:rsidRPr="00CC7D49">
        <w:rPr>
          <w:rFonts w:asciiTheme="majorHAnsi" w:hAnsiTheme="majorHAnsi"/>
          <w:bCs/>
          <w:sz w:val="22"/>
          <w:szCs w:val="22"/>
        </w:rPr>
        <w:t>for the UW Env</w:t>
      </w:r>
      <w:r w:rsidR="00692F5F" w:rsidRPr="00CC7D49">
        <w:rPr>
          <w:rFonts w:asciiTheme="majorHAnsi" w:hAnsiTheme="majorHAnsi"/>
          <w:bCs/>
          <w:sz w:val="22"/>
          <w:szCs w:val="22"/>
        </w:rPr>
        <w:t>ironmental Anthropology program</w:t>
      </w:r>
    </w:p>
    <w:p w14:paraId="272D4D13" w14:textId="1912E6F6" w:rsidR="002E060D" w:rsidRPr="00CC7D49" w:rsidRDefault="002E060D" w:rsidP="002E060D">
      <w:pPr>
        <w:rPr>
          <w:rFonts w:asciiTheme="majorHAnsi" w:hAnsiTheme="majorHAnsi"/>
          <w:bCs/>
          <w:sz w:val="22"/>
          <w:szCs w:val="22"/>
        </w:rPr>
      </w:pPr>
      <w:r w:rsidRPr="00CC7D49">
        <w:rPr>
          <w:rFonts w:asciiTheme="majorHAnsi" w:hAnsiTheme="majorHAnsi"/>
          <w:bCs/>
          <w:sz w:val="22"/>
          <w:szCs w:val="22"/>
        </w:rPr>
        <w:t>2003-</w:t>
      </w:r>
      <w:r w:rsidR="00317C0E" w:rsidRPr="00CC7D49">
        <w:rPr>
          <w:rFonts w:asciiTheme="majorHAnsi" w:hAnsiTheme="majorHAnsi"/>
          <w:bCs/>
          <w:sz w:val="22"/>
          <w:szCs w:val="22"/>
        </w:rPr>
        <w:t>2005:</w:t>
      </w:r>
      <w:r w:rsidR="00317C0E" w:rsidRPr="00CC7D49">
        <w:rPr>
          <w:rFonts w:asciiTheme="majorHAnsi" w:hAnsiTheme="majorHAnsi"/>
          <w:bCs/>
          <w:sz w:val="22"/>
          <w:szCs w:val="22"/>
        </w:rPr>
        <w:tab/>
      </w:r>
      <w:r w:rsidRPr="00CC7D49">
        <w:rPr>
          <w:rFonts w:asciiTheme="majorHAnsi" w:hAnsiTheme="majorHAnsi"/>
          <w:sz w:val="22"/>
          <w:szCs w:val="22"/>
        </w:rPr>
        <w:t>UW Faculty Senate Member</w:t>
      </w:r>
      <w:r w:rsidRPr="00CC7D49">
        <w:rPr>
          <w:rFonts w:asciiTheme="majorHAnsi" w:hAnsiTheme="majorHAnsi"/>
          <w:bCs/>
          <w:sz w:val="22"/>
          <w:szCs w:val="22"/>
        </w:rPr>
        <w:t xml:space="preserve"> </w:t>
      </w:r>
    </w:p>
    <w:p w14:paraId="303344BB" w14:textId="77777777" w:rsidR="00A61C64" w:rsidRPr="00CC7D49" w:rsidRDefault="00A61C64">
      <w:pPr>
        <w:rPr>
          <w:rFonts w:asciiTheme="majorHAnsi" w:hAnsiTheme="majorHAnsi"/>
          <w:sz w:val="22"/>
          <w:szCs w:val="22"/>
          <w:u w:val="single"/>
        </w:rPr>
      </w:pPr>
    </w:p>
    <w:p w14:paraId="39E087DC" w14:textId="77777777" w:rsidR="00A61C64" w:rsidRDefault="008C2CB0">
      <w:pPr>
        <w:rPr>
          <w:rFonts w:asciiTheme="majorHAnsi" w:hAnsiTheme="majorHAnsi"/>
          <w:b/>
          <w:sz w:val="22"/>
          <w:szCs w:val="22"/>
        </w:rPr>
      </w:pPr>
      <w:r w:rsidRPr="00CC7D49">
        <w:rPr>
          <w:rFonts w:asciiTheme="majorHAnsi" w:hAnsiTheme="majorHAnsi"/>
          <w:b/>
          <w:sz w:val="22"/>
          <w:szCs w:val="22"/>
        </w:rPr>
        <w:t>Professional offices, awards, and service activities</w:t>
      </w:r>
      <w:r w:rsidR="00B52779" w:rsidRPr="00CC7D49">
        <w:rPr>
          <w:rFonts w:asciiTheme="majorHAnsi" w:hAnsiTheme="majorHAnsi"/>
          <w:b/>
          <w:sz w:val="22"/>
          <w:szCs w:val="22"/>
        </w:rPr>
        <w:t xml:space="preserve"> </w:t>
      </w:r>
    </w:p>
    <w:p w14:paraId="54650F06" w14:textId="2B8184D2" w:rsidR="00CC7A34" w:rsidRPr="00CC7A34" w:rsidRDefault="00CC7A34">
      <w:pPr>
        <w:rPr>
          <w:rFonts w:asciiTheme="majorHAnsi" w:hAnsiTheme="majorHAnsi"/>
          <w:bCs/>
          <w:sz w:val="22"/>
          <w:szCs w:val="22"/>
        </w:rPr>
      </w:pPr>
      <w:r>
        <w:rPr>
          <w:rFonts w:asciiTheme="majorHAnsi" w:hAnsiTheme="majorHAnsi"/>
          <w:bCs/>
          <w:sz w:val="22"/>
          <w:szCs w:val="22"/>
        </w:rPr>
        <w:t>Member of California MPA Social Science Working Group. 2025-</w:t>
      </w:r>
      <w:r w:rsidR="00256F0F">
        <w:rPr>
          <w:rFonts w:asciiTheme="majorHAnsi" w:hAnsiTheme="majorHAnsi"/>
          <w:bCs/>
          <w:sz w:val="22"/>
          <w:szCs w:val="22"/>
        </w:rPr>
        <w:t>present</w:t>
      </w:r>
      <w:r>
        <w:rPr>
          <w:rFonts w:asciiTheme="majorHAnsi" w:hAnsiTheme="majorHAnsi"/>
          <w:bCs/>
          <w:sz w:val="22"/>
          <w:szCs w:val="22"/>
        </w:rPr>
        <w:t xml:space="preserve">. </w:t>
      </w:r>
      <w:r w:rsidR="00051E72">
        <w:fldChar w:fldCharType="begin"/>
      </w:r>
      <w:r w:rsidR="00051E72">
        <w:instrText>HYPERLINK "https://opc.ca.gov/2025/04/applications-open-marine-protected-area-social-science-working-group-apply-by-april-27-2025/"</w:instrText>
      </w:r>
      <w:r w:rsidR="00051E72">
        <w:fldChar w:fldCharType="separate"/>
      </w:r>
      <w:r w:rsidR="00051E72" w:rsidRPr="00051E72">
        <w:rPr>
          <w:rStyle w:val="Hyperlink"/>
          <w:rFonts w:asciiTheme="majorHAnsi" w:hAnsiTheme="majorHAnsi"/>
          <w:bCs/>
          <w:sz w:val="22"/>
          <w:szCs w:val="22"/>
        </w:rPr>
        <w:t>https://opc.ca.gov/2025/04/applications-open-marine-protected-area-social-science-working-group-apply-by-april-27-2025/</w:t>
      </w:r>
      <w:r w:rsidR="00051E72">
        <w:fldChar w:fldCharType="end"/>
      </w:r>
    </w:p>
    <w:p w14:paraId="0E0B898C" w14:textId="77777777" w:rsidR="00CC7A34" w:rsidRPr="00CC7D49" w:rsidRDefault="00CC7A34">
      <w:pPr>
        <w:rPr>
          <w:rFonts w:asciiTheme="majorHAnsi" w:hAnsiTheme="majorHAnsi"/>
          <w:b/>
          <w:sz w:val="22"/>
          <w:szCs w:val="22"/>
        </w:rPr>
      </w:pPr>
    </w:p>
    <w:p w14:paraId="1A1101D5" w14:textId="39654E04" w:rsidR="00BC2972" w:rsidRPr="00BC2972" w:rsidRDefault="004E1BC6">
      <w:pPr>
        <w:rPr>
          <w:rFonts w:asciiTheme="majorHAnsi" w:hAnsiTheme="majorHAnsi"/>
          <w:iCs/>
          <w:sz w:val="22"/>
          <w:szCs w:val="22"/>
        </w:rPr>
      </w:pPr>
      <w:r w:rsidRPr="004E1BC6">
        <w:rPr>
          <w:rFonts w:asciiTheme="majorHAnsi" w:hAnsiTheme="majorHAnsi"/>
          <w:iCs/>
          <w:sz w:val="22"/>
          <w:szCs w:val="22"/>
        </w:rPr>
        <w:t>Mercator Fellow of the German Research Foundation (DFG)</w:t>
      </w:r>
      <w:r>
        <w:rPr>
          <w:rFonts w:asciiTheme="majorHAnsi" w:hAnsiTheme="majorHAnsi"/>
          <w:iCs/>
          <w:sz w:val="22"/>
          <w:szCs w:val="22"/>
        </w:rPr>
        <w:t xml:space="preserve">. </w:t>
      </w:r>
      <w:r w:rsidR="00BC2972">
        <w:rPr>
          <w:rFonts w:asciiTheme="majorHAnsi" w:hAnsiTheme="majorHAnsi"/>
          <w:iCs/>
          <w:sz w:val="22"/>
          <w:szCs w:val="22"/>
        </w:rPr>
        <w:t xml:space="preserve">2025-2026. </w:t>
      </w:r>
      <w:hyperlink r:id="rId10" w:history="1">
        <w:r w:rsidR="00BC2972" w:rsidRPr="004E1BC6">
          <w:rPr>
            <w:rStyle w:val="Hyperlink"/>
            <w:rFonts w:asciiTheme="majorHAnsi" w:hAnsiTheme="majorHAnsi"/>
            <w:iCs/>
            <w:sz w:val="22"/>
            <w:szCs w:val="22"/>
          </w:rPr>
          <w:t>https://www.stiftung-mercator.de/en/tenders/mercator-fellowship-program/</w:t>
        </w:r>
      </w:hyperlink>
    </w:p>
    <w:p w14:paraId="5EBCC8EB" w14:textId="77777777" w:rsidR="00BC2972" w:rsidRDefault="00BC2972">
      <w:pPr>
        <w:rPr>
          <w:rFonts w:asciiTheme="majorHAnsi" w:hAnsiTheme="majorHAnsi"/>
          <w:i/>
          <w:sz w:val="22"/>
          <w:szCs w:val="22"/>
        </w:rPr>
      </w:pPr>
    </w:p>
    <w:p w14:paraId="75C8D929" w14:textId="19800141" w:rsidR="008C2CB0" w:rsidRPr="00CC7D49" w:rsidRDefault="008C2CB0">
      <w:pPr>
        <w:rPr>
          <w:rFonts w:asciiTheme="majorHAnsi" w:hAnsiTheme="majorHAnsi"/>
          <w:i/>
          <w:sz w:val="22"/>
          <w:szCs w:val="22"/>
        </w:rPr>
      </w:pPr>
      <w:r w:rsidRPr="00CC7D49">
        <w:rPr>
          <w:rFonts w:asciiTheme="majorHAnsi" w:hAnsiTheme="majorHAnsi"/>
          <w:i/>
          <w:sz w:val="22"/>
          <w:szCs w:val="22"/>
        </w:rPr>
        <w:t>Professional Society Committee Service:</w:t>
      </w:r>
    </w:p>
    <w:p w14:paraId="353FFCB8" w14:textId="77777777" w:rsidR="008C2CB0" w:rsidRPr="00CC7D49" w:rsidRDefault="008C2CB0">
      <w:pPr>
        <w:rPr>
          <w:rFonts w:asciiTheme="majorHAnsi" w:hAnsiTheme="majorHAnsi"/>
          <w:sz w:val="22"/>
          <w:szCs w:val="22"/>
        </w:rPr>
      </w:pPr>
      <w:r w:rsidRPr="00CC7D49">
        <w:rPr>
          <w:rFonts w:asciiTheme="majorHAnsi" w:hAnsiTheme="majorHAnsi"/>
          <w:sz w:val="22"/>
          <w:szCs w:val="22"/>
        </w:rPr>
        <w:t xml:space="preserve">The Coastal Society, </w:t>
      </w:r>
      <w:r w:rsidR="007D400D" w:rsidRPr="00CC7D49">
        <w:rPr>
          <w:rFonts w:asciiTheme="majorHAnsi" w:hAnsiTheme="majorHAnsi"/>
          <w:sz w:val="22"/>
          <w:szCs w:val="22"/>
        </w:rPr>
        <w:t xml:space="preserve">elected </w:t>
      </w:r>
      <w:r w:rsidRPr="00CC7D49">
        <w:rPr>
          <w:rFonts w:asciiTheme="majorHAnsi" w:hAnsiTheme="majorHAnsi"/>
          <w:sz w:val="22"/>
          <w:szCs w:val="22"/>
        </w:rPr>
        <w:t>National Board Member, 2006</w:t>
      </w:r>
      <w:r w:rsidR="0033320F" w:rsidRPr="00CC7D49">
        <w:rPr>
          <w:rFonts w:asciiTheme="majorHAnsi" w:hAnsiTheme="majorHAnsi"/>
          <w:sz w:val="22"/>
          <w:szCs w:val="22"/>
        </w:rPr>
        <w:t>-</w:t>
      </w:r>
      <w:r w:rsidR="00317C0E" w:rsidRPr="00CC7D49">
        <w:rPr>
          <w:rFonts w:asciiTheme="majorHAnsi" w:hAnsiTheme="majorHAnsi"/>
          <w:sz w:val="22"/>
          <w:szCs w:val="22"/>
        </w:rPr>
        <w:t>2008</w:t>
      </w:r>
    </w:p>
    <w:p w14:paraId="72CEFE60" w14:textId="77777777" w:rsidR="008C2CB0" w:rsidRPr="00CC7D49" w:rsidRDefault="008C2CB0">
      <w:pPr>
        <w:rPr>
          <w:rFonts w:asciiTheme="majorHAnsi" w:hAnsiTheme="majorHAnsi"/>
          <w:sz w:val="22"/>
          <w:szCs w:val="22"/>
        </w:rPr>
      </w:pPr>
    </w:p>
    <w:p w14:paraId="0A01996C" w14:textId="77777777" w:rsidR="003E404F" w:rsidRPr="00CC7D49" w:rsidRDefault="003E404F">
      <w:pPr>
        <w:rPr>
          <w:rFonts w:asciiTheme="majorHAnsi" w:hAnsiTheme="majorHAnsi"/>
          <w:i/>
          <w:sz w:val="22"/>
          <w:szCs w:val="22"/>
        </w:rPr>
      </w:pPr>
      <w:r w:rsidRPr="00CC7D49">
        <w:rPr>
          <w:rFonts w:asciiTheme="majorHAnsi" w:hAnsiTheme="majorHAnsi"/>
          <w:i/>
          <w:sz w:val="22"/>
          <w:szCs w:val="22"/>
        </w:rPr>
        <w:t>Government Service:</w:t>
      </w:r>
    </w:p>
    <w:p w14:paraId="7A67711D" w14:textId="6EED175E" w:rsidR="007B1F34" w:rsidRPr="00CC7D49" w:rsidRDefault="007B1F34">
      <w:pPr>
        <w:rPr>
          <w:rFonts w:asciiTheme="majorHAnsi" w:hAnsiTheme="majorHAnsi"/>
          <w:sz w:val="22"/>
          <w:szCs w:val="22"/>
        </w:rPr>
      </w:pPr>
      <w:r w:rsidRPr="00CC7D49">
        <w:rPr>
          <w:rFonts w:asciiTheme="majorHAnsi" w:hAnsiTheme="majorHAnsi"/>
          <w:sz w:val="22"/>
          <w:szCs w:val="22"/>
        </w:rPr>
        <w:t xml:space="preserve">Invited external reviewer for </w:t>
      </w:r>
      <w:r w:rsidR="00692F5F" w:rsidRPr="00CC7D49">
        <w:rPr>
          <w:rFonts w:asciiTheme="majorHAnsi" w:hAnsiTheme="majorHAnsi"/>
          <w:sz w:val="22"/>
          <w:szCs w:val="22"/>
        </w:rPr>
        <w:t>National Oceanic and Atmospheric Administration (</w:t>
      </w:r>
      <w:r w:rsidRPr="00CC7D49">
        <w:rPr>
          <w:rFonts w:asciiTheme="majorHAnsi" w:hAnsiTheme="majorHAnsi"/>
          <w:sz w:val="22"/>
          <w:szCs w:val="22"/>
        </w:rPr>
        <w:t>NOAA</w:t>
      </w:r>
      <w:r w:rsidR="00692F5F" w:rsidRPr="00CC7D49">
        <w:rPr>
          <w:rFonts w:asciiTheme="majorHAnsi" w:hAnsiTheme="majorHAnsi"/>
          <w:sz w:val="22"/>
          <w:szCs w:val="22"/>
        </w:rPr>
        <w:t>)</w:t>
      </w:r>
      <w:r w:rsidRPr="00CC7D49">
        <w:rPr>
          <w:rFonts w:asciiTheme="majorHAnsi" w:hAnsiTheme="majorHAnsi"/>
          <w:sz w:val="22"/>
          <w:szCs w:val="22"/>
        </w:rPr>
        <w:t xml:space="preserve"> MPA Center, 2011.</w:t>
      </w:r>
    </w:p>
    <w:p w14:paraId="6D6B5E2B" w14:textId="45A1D993" w:rsidR="00CC2C92" w:rsidRPr="00CC7D49" w:rsidRDefault="00742D8F">
      <w:pPr>
        <w:rPr>
          <w:rFonts w:asciiTheme="majorHAnsi" w:hAnsiTheme="majorHAnsi"/>
          <w:sz w:val="22"/>
          <w:szCs w:val="22"/>
        </w:rPr>
      </w:pPr>
      <w:r w:rsidRPr="00CC7D49">
        <w:rPr>
          <w:rFonts w:asciiTheme="majorHAnsi" w:hAnsiTheme="majorHAnsi"/>
          <w:sz w:val="22"/>
          <w:szCs w:val="22"/>
        </w:rPr>
        <w:t>Invited e</w:t>
      </w:r>
      <w:r w:rsidR="00CC2C92" w:rsidRPr="00CC7D49">
        <w:rPr>
          <w:rFonts w:asciiTheme="majorHAnsi" w:hAnsiTheme="majorHAnsi"/>
          <w:sz w:val="22"/>
          <w:szCs w:val="22"/>
        </w:rPr>
        <w:t>xternal reviewer for NOAA Coral Reefs C</w:t>
      </w:r>
      <w:r w:rsidR="00692F5F" w:rsidRPr="00CC7D49">
        <w:rPr>
          <w:rFonts w:asciiTheme="majorHAnsi" w:hAnsiTheme="majorHAnsi"/>
          <w:sz w:val="22"/>
          <w:szCs w:val="22"/>
        </w:rPr>
        <w:t xml:space="preserve">onservation Program, </w:t>
      </w:r>
      <w:r w:rsidR="00CC2C92" w:rsidRPr="00CC7D49">
        <w:rPr>
          <w:rFonts w:asciiTheme="majorHAnsi" w:hAnsiTheme="majorHAnsi"/>
          <w:sz w:val="22"/>
          <w:szCs w:val="22"/>
        </w:rPr>
        <w:t>2007.</w:t>
      </w:r>
    </w:p>
    <w:p w14:paraId="4B08828B" w14:textId="74387009" w:rsidR="003E404F" w:rsidRPr="00CC7D49" w:rsidRDefault="0033320F">
      <w:pPr>
        <w:rPr>
          <w:rFonts w:asciiTheme="majorHAnsi" w:hAnsiTheme="majorHAnsi"/>
          <w:sz w:val="22"/>
          <w:szCs w:val="22"/>
        </w:rPr>
      </w:pPr>
      <w:r w:rsidRPr="00CC7D49">
        <w:rPr>
          <w:rFonts w:asciiTheme="majorHAnsi" w:hAnsiTheme="majorHAnsi"/>
          <w:sz w:val="22"/>
          <w:szCs w:val="22"/>
        </w:rPr>
        <w:t>Contracted</w:t>
      </w:r>
      <w:r w:rsidR="003E404F" w:rsidRPr="00CC7D49">
        <w:rPr>
          <w:rFonts w:asciiTheme="majorHAnsi" w:hAnsiTheme="majorHAnsi"/>
          <w:sz w:val="22"/>
          <w:szCs w:val="22"/>
        </w:rPr>
        <w:t xml:space="preserve"> technical advisor to </w:t>
      </w:r>
      <w:proofErr w:type="spellStart"/>
      <w:r w:rsidR="003E404F" w:rsidRPr="00CC7D49">
        <w:rPr>
          <w:rFonts w:asciiTheme="majorHAnsi" w:hAnsiTheme="majorHAnsi"/>
          <w:sz w:val="22"/>
          <w:szCs w:val="22"/>
        </w:rPr>
        <w:t>TetraTech</w:t>
      </w:r>
      <w:proofErr w:type="spellEnd"/>
      <w:r w:rsidR="003E404F" w:rsidRPr="00CC7D49">
        <w:rPr>
          <w:rFonts w:asciiTheme="majorHAnsi" w:hAnsiTheme="majorHAnsi"/>
          <w:sz w:val="22"/>
          <w:szCs w:val="22"/>
        </w:rPr>
        <w:t>, Inc./</w:t>
      </w:r>
      <w:r w:rsidR="00896009" w:rsidRPr="00CC7D49">
        <w:rPr>
          <w:rFonts w:asciiTheme="majorHAnsi" w:hAnsiTheme="majorHAnsi"/>
          <w:sz w:val="22"/>
          <w:szCs w:val="22"/>
        </w:rPr>
        <w:t xml:space="preserve"> </w:t>
      </w:r>
      <w:r w:rsidR="00692F5F" w:rsidRPr="00CC7D49">
        <w:rPr>
          <w:rFonts w:asciiTheme="majorHAnsi" w:hAnsiTheme="majorHAnsi"/>
          <w:sz w:val="22"/>
          <w:szCs w:val="22"/>
        </w:rPr>
        <w:t>NOAA</w:t>
      </w:r>
      <w:r w:rsidR="00896009" w:rsidRPr="00CC7D49">
        <w:rPr>
          <w:rFonts w:asciiTheme="majorHAnsi" w:hAnsiTheme="majorHAnsi"/>
          <w:sz w:val="22"/>
          <w:szCs w:val="22"/>
        </w:rPr>
        <w:t xml:space="preserve"> </w:t>
      </w:r>
      <w:r w:rsidR="003E404F" w:rsidRPr="00CC7D49">
        <w:rPr>
          <w:rFonts w:asciiTheme="majorHAnsi" w:hAnsiTheme="majorHAnsi"/>
          <w:sz w:val="22"/>
          <w:szCs w:val="22"/>
        </w:rPr>
        <w:t>in Hawaii</w:t>
      </w:r>
      <w:r w:rsidR="00CE449D" w:rsidRPr="00CC7D49">
        <w:rPr>
          <w:rFonts w:asciiTheme="majorHAnsi" w:hAnsiTheme="majorHAnsi"/>
          <w:sz w:val="22"/>
          <w:szCs w:val="22"/>
        </w:rPr>
        <w:t xml:space="preserve"> (2004</w:t>
      </w:r>
      <w:r w:rsidR="00317C0E" w:rsidRPr="00CC7D49">
        <w:rPr>
          <w:rFonts w:asciiTheme="majorHAnsi" w:hAnsiTheme="majorHAnsi"/>
          <w:sz w:val="22"/>
          <w:szCs w:val="22"/>
        </w:rPr>
        <w:t>, 2008</w:t>
      </w:r>
      <w:r w:rsidR="003E404F" w:rsidRPr="00CC7D49">
        <w:rPr>
          <w:rFonts w:asciiTheme="majorHAnsi" w:hAnsiTheme="majorHAnsi"/>
          <w:sz w:val="22"/>
          <w:szCs w:val="22"/>
        </w:rPr>
        <w:t>)</w:t>
      </w:r>
      <w:r w:rsidR="00FC3C95" w:rsidRPr="00CC7D49">
        <w:rPr>
          <w:rFonts w:asciiTheme="majorHAnsi" w:hAnsiTheme="majorHAnsi"/>
          <w:sz w:val="22"/>
          <w:szCs w:val="22"/>
        </w:rPr>
        <w:t>, US Agency for International Development</w:t>
      </w:r>
      <w:r w:rsidR="007D4C0D" w:rsidRPr="00CC7D49">
        <w:rPr>
          <w:rFonts w:asciiTheme="majorHAnsi" w:hAnsiTheme="majorHAnsi"/>
          <w:sz w:val="22"/>
          <w:szCs w:val="22"/>
        </w:rPr>
        <w:t xml:space="preserve"> (USAID)</w:t>
      </w:r>
      <w:r w:rsidR="00FC3C95" w:rsidRPr="00CC7D49">
        <w:rPr>
          <w:rFonts w:asciiTheme="majorHAnsi" w:hAnsiTheme="majorHAnsi"/>
          <w:sz w:val="22"/>
          <w:szCs w:val="22"/>
        </w:rPr>
        <w:t xml:space="preserve"> Philippines (2005)</w:t>
      </w:r>
      <w:r w:rsidR="007D4C0D" w:rsidRPr="00CC7D49">
        <w:rPr>
          <w:rFonts w:asciiTheme="majorHAnsi" w:hAnsiTheme="majorHAnsi"/>
          <w:sz w:val="22"/>
          <w:szCs w:val="22"/>
        </w:rPr>
        <w:t xml:space="preserve"> and</w:t>
      </w:r>
      <w:r w:rsidR="00DC7FF9" w:rsidRPr="00CC7D49">
        <w:rPr>
          <w:rFonts w:asciiTheme="majorHAnsi" w:hAnsiTheme="majorHAnsi"/>
          <w:sz w:val="22"/>
          <w:szCs w:val="22"/>
        </w:rPr>
        <w:t xml:space="preserve"> global programs (2006)</w:t>
      </w:r>
    </w:p>
    <w:p w14:paraId="2084F021" w14:textId="77777777" w:rsidR="003E404F" w:rsidRPr="00CC7D49" w:rsidRDefault="003E404F">
      <w:pPr>
        <w:rPr>
          <w:rFonts w:asciiTheme="majorHAnsi" w:hAnsiTheme="majorHAnsi"/>
          <w:sz w:val="22"/>
          <w:szCs w:val="22"/>
        </w:rPr>
      </w:pPr>
    </w:p>
    <w:p w14:paraId="26FCEF77" w14:textId="34844FFF" w:rsidR="008C2CB0" w:rsidRPr="00CC7D49" w:rsidRDefault="008C2CB0">
      <w:pPr>
        <w:rPr>
          <w:rFonts w:asciiTheme="majorHAnsi" w:hAnsiTheme="majorHAnsi"/>
          <w:i/>
          <w:sz w:val="22"/>
          <w:szCs w:val="22"/>
        </w:rPr>
      </w:pPr>
      <w:r w:rsidRPr="00CC7D49">
        <w:rPr>
          <w:rFonts w:asciiTheme="majorHAnsi" w:hAnsiTheme="majorHAnsi"/>
          <w:i/>
          <w:sz w:val="22"/>
          <w:szCs w:val="22"/>
        </w:rPr>
        <w:t>International Service:</w:t>
      </w:r>
    </w:p>
    <w:p w14:paraId="52FDABCC" w14:textId="3AB20F1B" w:rsidR="0022053B" w:rsidRPr="00CC7D49" w:rsidRDefault="0022053B">
      <w:pPr>
        <w:rPr>
          <w:rFonts w:asciiTheme="majorHAnsi" w:hAnsiTheme="majorHAnsi"/>
          <w:iCs/>
          <w:sz w:val="22"/>
          <w:szCs w:val="22"/>
        </w:rPr>
      </w:pPr>
      <w:r w:rsidRPr="00CC7D49">
        <w:rPr>
          <w:rFonts w:asciiTheme="majorHAnsi" w:hAnsiTheme="majorHAnsi"/>
          <w:iCs/>
          <w:sz w:val="22"/>
          <w:szCs w:val="22"/>
        </w:rPr>
        <w:t xml:space="preserve">Advisor to the Aix-Marseille University Ocean Sciences Institute. 2021 to </w:t>
      </w:r>
      <w:r w:rsidR="004E1BC6">
        <w:rPr>
          <w:rFonts w:asciiTheme="majorHAnsi" w:hAnsiTheme="majorHAnsi"/>
          <w:iCs/>
          <w:sz w:val="22"/>
          <w:szCs w:val="22"/>
        </w:rPr>
        <w:t>2025</w:t>
      </w:r>
      <w:r w:rsidRPr="00CC7D49">
        <w:rPr>
          <w:rFonts w:asciiTheme="majorHAnsi" w:hAnsiTheme="majorHAnsi"/>
          <w:iCs/>
          <w:sz w:val="22"/>
          <w:szCs w:val="22"/>
        </w:rPr>
        <w:t>.</w:t>
      </w:r>
    </w:p>
    <w:p w14:paraId="3ABCFADE" w14:textId="2376A857" w:rsidR="008B419B" w:rsidRPr="00CC7D49" w:rsidRDefault="008B419B">
      <w:pPr>
        <w:rPr>
          <w:rFonts w:asciiTheme="majorHAnsi" w:hAnsiTheme="majorHAnsi"/>
          <w:sz w:val="22"/>
          <w:szCs w:val="22"/>
        </w:rPr>
      </w:pPr>
      <w:r w:rsidRPr="00CC7D49">
        <w:rPr>
          <w:rFonts w:asciiTheme="majorHAnsi" w:hAnsiTheme="majorHAnsi"/>
          <w:sz w:val="22"/>
          <w:szCs w:val="22"/>
        </w:rPr>
        <w:t xml:space="preserve">Future Earth Ocean Knowledge Action Network (KAN) development team member (2017 to </w:t>
      </w:r>
      <w:r w:rsidR="004E1BC6">
        <w:rPr>
          <w:rFonts w:asciiTheme="majorHAnsi" w:hAnsiTheme="majorHAnsi"/>
          <w:sz w:val="22"/>
          <w:szCs w:val="22"/>
        </w:rPr>
        <w:t>2025</w:t>
      </w:r>
      <w:r w:rsidRPr="00CC7D49">
        <w:rPr>
          <w:rFonts w:asciiTheme="majorHAnsi" w:hAnsiTheme="majorHAnsi"/>
          <w:sz w:val="22"/>
          <w:szCs w:val="22"/>
        </w:rPr>
        <w:t>).</w:t>
      </w:r>
    </w:p>
    <w:p w14:paraId="254DFF5F" w14:textId="77777777" w:rsidR="008B419B" w:rsidRPr="00CC7D49" w:rsidRDefault="008B419B">
      <w:pPr>
        <w:rPr>
          <w:rFonts w:asciiTheme="majorHAnsi" w:hAnsiTheme="majorHAnsi"/>
          <w:sz w:val="22"/>
          <w:szCs w:val="22"/>
        </w:rPr>
      </w:pPr>
    </w:p>
    <w:p w14:paraId="507B7B07" w14:textId="759DA5F2" w:rsidR="003E404F" w:rsidRPr="00CC7D49" w:rsidRDefault="0033320F" w:rsidP="003E404F">
      <w:pPr>
        <w:pStyle w:val="BodyTextIndent2"/>
        <w:ind w:left="0"/>
        <w:rPr>
          <w:rFonts w:asciiTheme="majorHAnsi" w:hAnsiTheme="majorHAnsi"/>
          <w:sz w:val="22"/>
          <w:szCs w:val="22"/>
        </w:rPr>
      </w:pPr>
      <w:r w:rsidRPr="00CC7D49">
        <w:rPr>
          <w:rFonts w:asciiTheme="majorHAnsi" w:hAnsiTheme="majorHAnsi"/>
          <w:sz w:val="22"/>
          <w:szCs w:val="22"/>
        </w:rPr>
        <w:t>Contracted t</w:t>
      </w:r>
      <w:r w:rsidR="008C2CB0" w:rsidRPr="00CC7D49">
        <w:rPr>
          <w:rFonts w:asciiTheme="majorHAnsi" w:hAnsiTheme="majorHAnsi"/>
          <w:sz w:val="22"/>
          <w:szCs w:val="22"/>
        </w:rPr>
        <w:t>echnical advisor to</w:t>
      </w:r>
      <w:r w:rsidR="003E404F" w:rsidRPr="00CC7D49">
        <w:rPr>
          <w:rFonts w:asciiTheme="majorHAnsi" w:hAnsiTheme="majorHAnsi"/>
          <w:sz w:val="22"/>
          <w:szCs w:val="22"/>
        </w:rPr>
        <w:t xml:space="preserve"> Inter-American Development Bank pro</w:t>
      </w:r>
      <w:r w:rsidRPr="00CC7D49">
        <w:rPr>
          <w:rFonts w:asciiTheme="majorHAnsi" w:hAnsiTheme="majorHAnsi"/>
          <w:sz w:val="22"/>
          <w:szCs w:val="22"/>
        </w:rPr>
        <w:t>ject in Ecuador (2001 and 2002</w:t>
      </w:r>
      <w:r w:rsidR="003E404F" w:rsidRPr="00CC7D49">
        <w:rPr>
          <w:rFonts w:asciiTheme="majorHAnsi" w:hAnsiTheme="majorHAnsi"/>
          <w:sz w:val="22"/>
          <w:szCs w:val="22"/>
        </w:rPr>
        <w:t xml:space="preserve">), PATH Foundation in </w:t>
      </w:r>
      <w:r w:rsidR="00FC3C95" w:rsidRPr="00CC7D49">
        <w:rPr>
          <w:rFonts w:asciiTheme="majorHAnsi" w:hAnsiTheme="majorHAnsi"/>
          <w:sz w:val="22"/>
          <w:szCs w:val="22"/>
        </w:rPr>
        <w:t xml:space="preserve">the </w:t>
      </w:r>
      <w:r w:rsidR="003E404F" w:rsidRPr="00CC7D49">
        <w:rPr>
          <w:rFonts w:asciiTheme="majorHAnsi" w:hAnsiTheme="majorHAnsi"/>
          <w:sz w:val="22"/>
          <w:szCs w:val="22"/>
        </w:rPr>
        <w:t xml:space="preserve">Philippines (2003), </w:t>
      </w:r>
      <w:r w:rsidR="003E404F" w:rsidRPr="00CC7D49">
        <w:rPr>
          <w:rFonts w:asciiTheme="majorHAnsi" w:hAnsiTheme="majorHAnsi"/>
          <w:bCs/>
          <w:sz w:val="22"/>
          <w:szCs w:val="22"/>
        </w:rPr>
        <w:t>John D. and Catherine T. MacArthur Foundation (2004),</w:t>
      </w:r>
      <w:r w:rsidR="006306BC" w:rsidRPr="00CC7D49">
        <w:rPr>
          <w:rFonts w:asciiTheme="majorHAnsi" w:hAnsiTheme="majorHAnsi"/>
          <w:bCs/>
          <w:sz w:val="22"/>
          <w:szCs w:val="22"/>
        </w:rPr>
        <w:t xml:space="preserve"> Living Oceans Society Canada (2004),</w:t>
      </w:r>
      <w:r w:rsidR="003E404F" w:rsidRPr="00CC7D49">
        <w:rPr>
          <w:rFonts w:asciiTheme="majorHAnsi" w:hAnsiTheme="majorHAnsi"/>
          <w:bCs/>
          <w:sz w:val="22"/>
          <w:szCs w:val="22"/>
        </w:rPr>
        <w:t xml:space="preserve"> </w:t>
      </w:r>
      <w:r w:rsidR="00896009" w:rsidRPr="00CC7D49">
        <w:rPr>
          <w:rFonts w:asciiTheme="majorHAnsi" w:hAnsiTheme="majorHAnsi"/>
          <w:sz w:val="22"/>
          <w:szCs w:val="22"/>
        </w:rPr>
        <w:t xml:space="preserve">Packard Foundation (2005), </w:t>
      </w:r>
      <w:r w:rsidR="003E404F" w:rsidRPr="00CC7D49">
        <w:rPr>
          <w:rFonts w:asciiTheme="majorHAnsi" w:hAnsiTheme="majorHAnsi"/>
          <w:sz w:val="22"/>
          <w:szCs w:val="22"/>
        </w:rPr>
        <w:t xml:space="preserve">the </w:t>
      </w:r>
      <w:r w:rsidR="00896009" w:rsidRPr="00CC7D49">
        <w:rPr>
          <w:rFonts w:asciiTheme="majorHAnsi" w:hAnsiTheme="majorHAnsi"/>
          <w:sz w:val="22"/>
          <w:szCs w:val="22"/>
        </w:rPr>
        <w:t xml:space="preserve">United Nations </w:t>
      </w:r>
      <w:r w:rsidR="003E404F" w:rsidRPr="00CC7D49">
        <w:rPr>
          <w:rFonts w:asciiTheme="majorHAnsi" w:hAnsiTheme="majorHAnsi"/>
          <w:sz w:val="22"/>
          <w:szCs w:val="22"/>
        </w:rPr>
        <w:t>Food and Agriculture Organization (2005, 2006</w:t>
      </w:r>
      <w:r w:rsidR="00FA5C47" w:rsidRPr="00CC7D49">
        <w:rPr>
          <w:rFonts w:asciiTheme="majorHAnsi" w:hAnsiTheme="majorHAnsi"/>
          <w:sz w:val="22"/>
          <w:szCs w:val="22"/>
        </w:rPr>
        <w:t>,2007</w:t>
      </w:r>
      <w:r w:rsidR="00317C0E" w:rsidRPr="00CC7D49">
        <w:rPr>
          <w:rFonts w:asciiTheme="majorHAnsi" w:hAnsiTheme="majorHAnsi"/>
          <w:sz w:val="22"/>
          <w:szCs w:val="22"/>
        </w:rPr>
        <w:t>,2008</w:t>
      </w:r>
      <w:r w:rsidR="00A965BA" w:rsidRPr="00CC7D49">
        <w:rPr>
          <w:rFonts w:asciiTheme="majorHAnsi" w:hAnsiTheme="majorHAnsi"/>
          <w:sz w:val="22"/>
          <w:szCs w:val="22"/>
        </w:rPr>
        <w:t>, 2009</w:t>
      </w:r>
      <w:r w:rsidR="007759FB" w:rsidRPr="00CC7D49">
        <w:rPr>
          <w:rFonts w:asciiTheme="majorHAnsi" w:hAnsiTheme="majorHAnsi"/>
          <w:sz w:val="22"/>
          <w:szCs w:val="22"/>
        </w:rPr>
        <w:t>, 2012</w:t>
      </w:r>
      <w:r w:rsidR="00317C0E" w:rsidRPr="00CC7D49">
        <w:rPr>
          <w:rFonts w:asciiTheme="majorHAnsi" w:hAnsiTheme="majorHAnsi"/>
          <w:sz w:val="22"/>
          <w:szCs w:val="22"/>
        </w:rPr>
        <w:t xml:space="preserve">), </w:t>
      </w:r>
      <w:r w:rsidR="003E404F" w:rsidRPr="00CC7D49">
        <w:rPr>
          <w:rFonts w:asciiTheme="majorHAnsi" w:hAnsiTheme="majorHAnsi"/>
          <w:sz w:val="22"/>
          <w:szCs w:val="22"/>
        </w:rPr>
        <w:t>World Bank (2006)</w:t>
      </w:r>
      <w:r w:rsidR="0033401E" w:rsidRPr="00CC7D49">
        <w:rPr>
          <w:rFonts w:asciiTheme="majorHAnsi" w:hAnsiTheme="majorHAnsi"/>
          <w:sz w:val="22"/>
          <w:szCs w:val="22"/>
        </w:rPr>
        <w:t>, The Nature Conservancy (2008)</w:t>
      </w:r>
      <w:r w:rsidR="00476A67" w:rsidRPr="00CC7D49">
        <w:rPr>
          <w:rFonts w:asciiTheme="majorHAnsi" w:hAnsiTheme="majorHAnsi"/>
          <w:sz w:val="22"/>
          <w:szCs w:val="22"/>
        </w:rPr>
        <w:t>, United Nations Environment Program (2012)</w:t>
      </w:r>
      <w:r w:rsidR="002514BF" w:rsidRPr="00CC7D49">
        <w:rPr>
          <w:rFonts w:asciiTheme="majorHAnsi" w:hAnsiTheme="majorHAnsi"/>
          <w:sz w:val="22"/>
          <w:szCs w:val="22"/>
        </w:rPr>
        <w:t>, FHI 360 (2012-13)</w:t>
      </w:r>
      <w:r w:rsidR="006968DC" w:rsidRPr="00CC7D49">
        <w:rPr>
          <w:rFonts w:asciiTheme="majorHAnsi" w:hAnsiTheme="majorHAnsi"/>
          <w:sz w:val="22"/>
          <w:szCs w:val="22"/>
        </w:rPr>
        <w:t>, World Wildlife Fund (2013)</w:t>
      </w:r>
      <w:r w:rsidR="003013CB" w:rsidRPr="00CC7D49">
        <w:rPr>
          <w:rFonts w:asciiTheme="majorHAnsi" w:hAnsiTheme="majorHAnsi"/>
          <w:sz w:val="22"/>
          <w:szCs w:val="22"/>
        </w:rPr>
        <w:t>.</w:t>
      </w:r>
    </w:p>
    <w:p w14:paraId="2C2B8A5E" w14:textId="77777777" w:rsidR="005F5513" w:rsidRPr="00CC7D49" w:rsidRDefault="005F5513" w:rsidP="003E404F">
      <w:pPr>
        <w:pStyle w:val="BodyTextIndent2"/>
        <w:ind w:left="0"/>
        <w:rPr>
          <w:rFonts w:asciiTheme="majorHAnsi" w:hAnsiTheme="majorHAnsi"/>
          <w:sz w:val="22"/>
          <w:szCs w:val="22"/>
        </w:rPr>
      </w:pPr>
    </w:p>
    <w:p w14:paraId="63445AEF" w14:textId="01CE0E25" w:rsidR="00281F82" w:rsidRPr="00CC7D49" w:rsidRDefault="00281F82" w:rsidP="003E404F">
      <w:pPr>
        <w:pStyle w:val="BodyTextIndent2"/>
        <w:ind w:left="0"/>
        <w:rPr>
          <w:rFonts w:asciiTheme="majorHAnsi" w:hAnsiTheme="majorHAnsi"/>
          <w:sz w:val="22"/>
          <w:szCs w:val="22"/>
        </w:rPr>
      </w:pPr>
      <w:r w:rsidRPr="00CC7D49">
        <w:rPr>
          <w:rFonts w:asciiTheme="majorHAnsi" w:hAnsiTheme="majorHAnsi"/>
          <w:sz w:val="22"/>
          <w:szCs w:val="22"/>
        </w:rPr>
        <w:t>Pew Fellows in Marine Conservation nominator. 2019</w:t>
      </w:r>
      <w:r w:rsidR="00051E72">
        <w:rPr>
          <w:rFonts w:asciiTheme="majorHAnsi" w:hAnsiTheme="majorHAnsi"/>
          <w:sz w:val="22"/>
          <w:szCs w:val="22"/>
        </w:rPr>
        <w:t xml:space="preserve"> and 2026.</w:t>
      </w:r>
    </w:p>
    <w:p w14:paraId="1D681549" w14:textId="77777777" w:rsidR="00E752B8" w:rsidRPr="00CC7D49" w:rsidRDefault="00E752B8" w:rsidP="003E404F">
      <w:pPr>
        <w:pStyle w:val="BodyTextIndent2"/>
        <w:ind w:left="0"/>
        <w:rPr>
          <w:rFonts w:asciiTheme="majorHAnsi" w:hAnsiTheme="majorHAnsi"/>
          <w:sz w:val="22"/>
          <w:szCs w:val="22"/>
        </w:rPr>
      </w:pPr>
      <w:r w:rsidRPr="00CC7D49">
        <w:rPr>
          <w:rFonts w:asciiTheme="majorHAnsi" w:hAnsiTheme="majorHAnsi"/>
          <w:sz w:val="22"/>
          <w:szCs w:val="22"/>
        </w:rPr>
        <w:t>Invited MacArthur Foundation Fellowship nominator. 2010.</w:t>
      </w:r>
    </w:p>
    <w:p w14:paraId="3D0562E4" w14:textId="121E7C06" w:rsidR="00A965BA" w:rsidRPr="00CC7D49" w:rsidRDefault="00A965BA" w:rsidP="003E404F">
      <w:pPr>
        <w:pStyle w:val="BodyTextIndent2"/>
        <w:ind w:left="0"/>
        <w:rPr>
          <w:rFonts w:asciiTheme="majorHAnsi" w:hAnsiTheme="majorHAnsi"/>
          <w:sz w:val="22"/>
          <w:szCs w:val="22"/>
        </w:rPr>
      </w:pPr>
      <w:r w:rsidRPr="00CC7D49">
        <w:rPr>
          <w:rFonts w:asciiTheme="majorHAnsi" w:hAnsiTheme="majorHAnsi"/>
          <w:sz w:val="22"/>
          <w:szCs w:val="22"/>
        </w:rPr>
        <w:t>Invited reviewer for Packard Foundation Science and Conservation program</w:t>
      </w:r>
      <w:r w:rsidR="00B36449" w:rsidRPr="00CC7D49">
        <w:rPr>
          <w:rFonts w:asciiTheme="majorHAnsi" w:hAnsiTheme="majorHAnsi"/>
          <w:sz w:val="22"/>
          <w:szCs w:val="22"/>
        </w:rPr>
        <w:t>’s strategy</w:t>
      </w:r>
      <w:r w:rsidRPr="00CC7D49">
        <w:rPr>
          <w:rFonts w:asciiTheme="majorHAnsi" w:hAnsiTheme="majorHAnsi"/>
          <w:sz w:val="22"/>
          <w:szCs w:val="22"/>
        </w:rPr>
        <w:t xml:space="preserve">. 2009. </w:t>
      </w:r>
    </w:p>
    <w:p w14:paraId="12AFA8B6" w14:textId="23C1AF75" w:rsidR="00E9296B" w:rsidRPr="00CC7D49" w:rsidRDefault="00E9296B" w:rsidP="003E404F">
      <w:pPr>
        <w:pStyle w:val="BodyTextIndent2"/>
        <w:ind w:left="0"/>
        <w:rPr>
          <w:rFonts w:asciiTheme="majorHAnsi" w:hAnsiTheme="majorHAnsi"/>
          <w:sz w:val="22"/>
          <w:szCs w:val="22"/>
        </w:rPr>
      </w:pPr>
      <w:r w:rsidRPr="00CC7D49">
        <w:rPr>
          <w:rFonts w:asciiTheme="majorHAnsi" w:hAnsiTheme="majorHAnsi"/>
          <w:sz w:val="22"/>
          <w:szCs w:val="22"/>
        </w:rPr>
        <w:t xml:space="preserve">Board </w:t>
      </w:r>
      <w:r w:rsidR="0031735F" w:rsidRPr="00CC7D49">
        <w:rPr>
          <w:rFonts w:asciiTheme="majorHAnsi" w:hAnsiTheme="majorHAnsi"/>
          <w:sz w:val="22"/>
          <w:szCs w:val="22"/>
        </w:rPr>
        <w:t>of Directors m</w:t>
      </w:r>
      <w:r w:rsidR="00233239" w:rsidRPr="00CC7D49">
        <w:rPr>
          <w:rFonts w:asciiTheme="majorHAnsi" w:hAnsiTheme="majorHAnsi"/>
          <w:sz w:val="22"/>
          <w:szCs w:val="22"/>
        </w:rPr>
        <w:t>ember,</w:t>
      </w:r>
      <w:r w:rsidRPr="00CC7D49">
        <w:rPr>
          <w:rFonts w:asciiTheme="majorHAnsi" w:hAnsiTheme="majorHAnsi"/>
          <w:sz w:val="22"/>
          <w:szCs w:val="22"/>
        </w:rPr>
        <w:t xml:space="preserve"> Coastal Conservation and Education Foundation, Philippines</w:t>
      </w:r>
      <w:r w:rsidR="00922324" w:rsidRPr="00CC7D49">
        <w:rPr>
          <w:rFonts w:asciiTheme="majorHAnsi" w:hAnsiTheme="majorHAnsi"/>
          <w:sz w:val="22"/>
          <w:szCs w:val="22"/>
        </w:rPr>
        <w:t>. 2005-</w:t>
      </w:r>
      <w:r w:rsidR="00C55EB9" w:rsidRPr="00CC7D49">
        <w:rPr>
          <w:rFonts w:asciiTheme="majorHAnsi" w:hAnsiTheme="majorHAnsi"/>
          <w:sz w:val="22"/>
          <w:szCs w:val="22"/>
        </w:rPr>
        <w:t>present</w:t>
      </w:r>
      <w:r w:rsidR="00233239" w:rsidRPr="00CC7D49">
        <w:rPr>
          <w:rFonts w:asciiTheme="majorHAnsi" w:hAnsiTheme="majorHAnsi"/>
          <w:sz w:val="22"/>
          <w:szCs w:val="22"/>
        </w:rPr>
        <w:t>.</w:t>
      </w:r>
      <w:r w:rsidR="00922324" w:rsidRPr="00CC7D49">
        <w:rPr>
          <w:rFonts w:asciiTheme="majorHAnsi" w:hAnsiTheme="majorHAnsi"/>
          <w:sz w:val="22"/>
          <w:szCs w:val="22"/>
        </w:rPr>
        <w:t xml:space="preserve"> </w:t>
      </w:r>
    </w:p>
    <w:p w14:paraId="77E80676" w14:textId="4ABB8994" w:rsidR="005F5513" w:rsidRPr="00CC7D49" w:rsidRDefault="005F5513" w:rsidP="003E404F">
      <w:pPr>
        <w:pStyle w:val="BodyTextIndent2"/>
        <w:ind w:left="0"/>
        <w:rPr>
          <w:rFonts w:asciiTheme="majorHAnsi" w:hAnsiTheme="majorHAnsi"/>
          <w:sz w:val="22"/>
          <w:szCs w:val="22"/>
        </w:rPr>
      </w:pPr>
      <w:r w:rsidRPr="00CC7D49">
        <w:rPr>
          <w:rFonts w:asciiTheme="majorHAnsi" w:hAnsiTheme="majorHAnsi"/>
          <w:sz w:val="22"/>
          <w:szCs w:val="22"/>
        </w:rPr>
        <w:t xml:space="preserve">Advisory Committee member for the </w:t>
      </w:r>
      <w:r w:rsidR="00EA46A3" w:rsidRPr="00CC7D49">
        <w:rPr>
          <w:rFonts w:asciiTheme="majorHAnsi" w:hAnsiTheme="majorHAnsi"/>
          <w:sz w:val="22"/>
          <w:szCs w:val="22"/>
        </w:rPr>
        <w:t>global Marine</w:t>
      </w:r>
      <w:r w:rsidRPr="00CC7D49">
        <w:rPr>
          <w:rFonts w:asciiTheme="majorHAnsi" w:hAnsiTheme="majorHAnsi"/>
          <w:sz w:val="22"/>
          <w:szCs w:val="22"/>
        </w:rPr>
        <w:t xml:space="preserve"> Socioeconomic Monitoring Initiative. 2006-</w:t>
      </w:r>
      <w:r w:rsidR="00233239" w:rsidRPr="00CC7D49">
        <w:rPr>
          <w:rFonts w:asciiTheme="majorHAnsi" w:hAnsiTheme="majorHAnsi"/>
          <w:sz w:val="22"/>
          <w:szCs w:val="22"/>
        </w:rPr>
        <w:t>10.</w:t>
      </w:r>
    </w:p>
    <w:p w14:paraId="1B4CCD7D" w14:textId="77777777" w:rsidR="008C2CB0" w:rsidRPr="00CC7D49" w:rsidRDefault="008C2CB0">
      <w:pPr>
        <w:rPr>
          <w:rFonts w:asciiTheme="majorHAnsi" w:hAnsiTheme="majorHAnsi"/>
          <w:sz w:val="22"/>
          <w:szCs w:val="22"/>
        </w:rPr>
      </w:pPr>
    </w:p>
    <w:p w14:paraId="6C73E82F" w14:textId="77777777" w:rsidR="003E404F" w:rsidRPr="00CC7D49" w:rsidRDefault="003E404F">
      <w:pPr>
        <w:rPr>
          <w:rFonts w:asciiTheme="majorHAnsi" w:hAnsiTheme="majorHAnsi"/>
          <w:i/>
          <w:sz w:val="22"/>
          <w:szCs w:val="22"/>
        </w:rPr>
      </w:pPr>
      <w:r w:rsidRPr="00CC7D49">
        <w:rPr>
          <w:rFonts w:asciiTheme="majorHAnsi" w:hAnsiTheme="majorHAnsi"/>
          <w:i/>
          <w:sz w:val="22"/>
          <w:szCs w:val="22"/>
        </w:rPr>
        <w:t xml:space="preserve">Reviewer for the </w:t>
      </w:r>
      <w:r w:rsidR="006306BC" w:rsidRPr="00CC7D49">
        <w:rPr>
          <w:rFonts w:asciiTheme="majorHAnsi" w:hAnsiTheme="majorHAnsi"/>
          <w:i/>
          <w:sz w:val="22"/>
          <w:szCs w:val="22"/>
        </w:rPr>
        <w:t>Following Scientific Publications:</w:t>
      </w:r>
    </w:p>
    <w:p w14:paraId="359F409F" w14:textId="77777777" w:rsidR="006306BC" w:rsidRPr="00CC7D49" w:rsidRDefault="006306BC">
      <w:pPr>
        <w:rPr>
          <w:rFonts w:asciiTheme="majorHAnsi" w:hAnsiTheme="majorHAnsi"/>
          <w:sz w:val="22"/>
          <w:szCs w:val="22"/>
        </w:rPr>
      </w:pPr>
      <w:r w:rsidRPr="00CC7D49">
        <w:rPr>
          <w:rFonts w:asciiTheme="majorHAnsi" w:hAnsiTheme="majorHAnsi"/>
          <w:sz w:val="22"/>
          <w:szCs w:val="22"/>
        </w:rPr>
        <w:t xml:space="preserve">I review an average of 6 manuscripts per year for </w:t>
      </w:r>
      <w:r w:rsidR="00E31243" w:rsidRPr="00CC7D49">
        <w:rPr>
          <w:rFonts w:asciiTheme="majorHAnsi" w:hAnsiTheme="majorHAnsi"/>
          <w:i/>
          <w:sz w:val="22"/>
          <w:szCs w:val="22"/>
        </w:rPr>
        <w:t>Science,</w:t>
      </w:r>
      <w:r w:rsidR="00E31243" w:rsidRPr="00CC7D49">
        <w:rPr>
          <w:rFonts w:asciiTheme="majorHAnsi" w:hAnsiTheme="majorHAnsi"/>
          <w:sz w:val="22"/>
          <w:szCs w:val="22"/>
        </w:rPr>
        <w:t xml:space="preserve"> </w:t>
      </w:r>
      <w:r w:rsidR="00FA5C47" w:rsidRPr="00CC7D49">
        <w:rPr>
          <w:rFonts w:asciiTheme="majorHAnsi" w:hAnsiTheme="majorHAnsi"/>
          <w:i/>
          <w:sz w:val="22"/>
          <w:szCs w:val="22"/>
        </w:rPr>
        <w:t>Conservation Biology,</w:t>
      </w:r>
      <w:r w:rsidR="00FA560C" w:rsidRPr="00CC7D49">
        <w:rPr>
          <w:rFonts w:asciiTheme="majorHAnsi" w:hAnsiTheme="majorHAnsi"/>
          <w:i/>
          <w:sz w:val="22"/>
          <w:szCs w:val="22"/>
        </w:rPr>
        <w:t xml:space="preserve"> Philosophical Transactions B</w:t>
      </w:r>
      <w:r w:rsidR="00FA560C" w:rsidRPr="00CC7D49">
        <w:rPr>
          <w:rFonts w:asciiTheme="majorHAnsi" w:hAnsiTheme="majorHAnsi"/>
          <w:sz w:val="22"/>
          <w:szCs w:val="22"/>
        </w:rPr>
        <w:t>,</w:t>
      </w:r>
      <w:r w:rsidR="00FA560C" w:rsidRPr="00CC7D49">
        <w:rPr>
          <w:rFonts w:asciiTheme="majorHAnsi" w:hAnsiTheme="majorHAnsi"/>
          <w:i/>
          <w:sz w:val="22"/>
          <w:szCs w:val="22"/>
        </w:rPr>
        <w:t xml:space="preserve"> </w:t>
      </w:r>
      <w:r w:rsidR="00B52779" w:rsidRPr="00CC7D49">
        <w:rPr>
          <w:rFonts w:asciiTheme="majorHAnsi" w:hAnsiTheme="majorHAnsi"/>
          <w:i/>
          <w:sz w:val="22"/>
          <w:szCs w:val="22"/>
        </w:rPr>
        <w:t>Coral Reefs,</w:t>
      </w:r>
      <w:r w:rsidR="002E060D" w:rsidRPr="00CC7D49">
        <w:rPr>
          <w:rFonts w:asciiTheme="majorHAnsi" w:hAnsiTheme="majorHAnsi"/>
          <w:i/>
          <w:sz w:val="22"/>
          <w:szCs w:val="22"/>
        </w:rPr>
        <w:t xml:space="preserve"> Environmental Management, Journal of Environment and Development, Ocean and Coastal Management, </w:t>
      </w:r>
      <w:r w:rsidRPr="00CC7D49">
        <w:rPr>
          <w:rFonts w:asciiTheme="majorHAnsi" w:hAnsiTheme="majorHAnsi"/>
          <w:i/>
          <w:sz w:val="22"/>
          <w:szCs w:val="22"/>
        </w:rPr>
        <w:t>Society and Natural Resources</w:t>
      </w:r>
      <w:r w:rsidR="00FA5C47" w:rsidRPr="00CC7D49">
        <w:rPr>
          <w:rFonts w:asciiTheme="majorHAnsi" w:hAnsiTheme="majorHAnsi"/>
          <w:i/>
          <w:sz w:val="22"/>
          <w:szCs w:val="22"/>
        </w:rPr>
        <w:t xml:space="preserve"> </w:t>
      </w:r>
      <w:r w:rsidR="0033320F" w:rsidRPr="00CC7D49">
        <w:rPr>
          <w:rFonts w:asciiTheme="majorHAnsi" w:hAnsiTheme="majorHAnsi"/>
          <w:sz w:val="22"/>
          <w:szCs w:val="22"/>
        </w:rPr>
        <w:t>and other journals</w:t>
      </w:r>
      <w:r w:rsidRPr="00CC7D49">
        <w:rPr>
          <w:rFonts w:asciiTheme="majorHAnsi" w:hAnsiTheme="majorHAnsi"/>
          <w:sz w:val="22"/>
          <w:szCs w:val="22"/>
        </w:rPr>
        <w:t xml:space="preserve">.  </w:t>
      </w:r>
    </w:p>
    <w:p w14:paraId="397EDCD1" w14:textId="77777777" w:rsidR="006306BC" w:rsidRPr="00CC7D49" w:rsidRDefault="006306BC">
      <w:pPr>
        <w:rPr>
          <w:rFonts w:asciiTheme="majorHAnsi" w:hAnsiTheme="majorHAnsi"/>
          <w:sz w:val="22"/>
          <w:szCs w:val="22"/>
        </w:rPr>
      </w:pPr>
    </w:p>
    <w:p w14:paraId="52EA1B96" w14:textId="77777777" w:rsidR="006306BC" w:rsidRPr="00CC7D49" w:rsidRDefault="00896009">
      <w:pPr>
        <w:rPr>
          <w:rFonts w:asciiTheme="majorHAnsi" w:hAnsiTheme="majorHAnsi"/>
          <w:i/>
          <w:sz w:val="22"/>
          <w:szCs w:val="22"/>
        </w:rPr>
      </w:pPr>
      <w:r w:rsidRPr="00CC7D49">
        <w:rPr>
          <w:rFonts w:asciiTheme="majorHAnsi" w:hAnsiTheme="majorHAnsi"/>
          <w:i/>
          <w:sz w:val="22"/>
          <w:szCs w:val="22"/>
        </w:rPr>
        <w:lastRenderedPageBreak/>
        <w:t>Reviewer for the Following Granting Organizations:</w:t>
      </w:r>
    </w:p>
    <w:p w14:paraId="7A312547" w14:textId="038D3AAF" w:rsidR="00896009" w:rsidRPr="00CC7D49" w:rsidRDefault="00896009">
      <w:pPr>
        <w:rPr>
          <w:rFonts w:asciiTheme="majorHAnsi" w:hAnsiTheme="majorHAnsi"/>
          <w:sz w:val="22"/>
          <w:szCs w:val="22"/>
        </w:rPr>
      </w:pPr>
      <w:r w:rsidRPr="00CC7D49">
        <w:rPr>
          <w:rFonts w:asciiTheme="majorHAnsi" w:hAnsiTheme="majorHAnsi"/>
          <w:sz w:val="22"/>
          <w:szCs w:val="22"/>
        </w:rPr>
        <w:t xml:space="preserve">I review an average of 4 grants per year for </w:t>
      </w:r>
      <w:r w:rsidR="00B667CA" w:rsidRPr="00CC7D49">
        <w:rPr>
          <w:rFonts w:asciiTheme="majorHAnsi" w:hAnsiTheme="majorHAnsi"/>
          <w:sz w:val="22"/>
          <w:szCs w:val="22"/>
        </w:rPr>
        <w:t xml:space="preserve">Axa Research Chair, </w:t>
      </w:r>
      <w:r w:rsidRPr="00CC7D49">
        <w:rPr>
          <w:rFonts w:asciiTheme="majorHAnsi" w:hAnsiTheme="majorHAnsi"/>
          <w:sz w:val="22"/>
          <w:szCs w:val="22"/>
        </w:rPr>
        <w:t>National Science Foun</w:t>
      </w:r>
      <w:r w:rsidR="00EA5A63" w:rsidRPr="00CC7D49">
        <w:rPr>
          <w:rFonts w:asciiTheme="majorHAnsi" w:hAnsiTheme="majorHAnsi"/>
          <w:sz w:val="22"/>
          <w:szCs w:val="22"/>
        </w:rPr>
        <w:t xml:space="preserve">dation, NOAA, UC Davis Wildlife, Sea Grant, </w:t>
      </w:r>
      <w:r w:rsidRPr="00CC7D49">
        <w:rPr>
          <w:rFonts w:asciiTheme="majorHAnsi" w:hAnsiTheme="majorHAnsi"/>
          <w:sz w:val="22"/>
          <w:szCs w:val="22"/>
        </w:rPr>
        <w:t xml:space="preserve">Health Center’s SeaDoc Society, </w:t>
      </w:r>
      <w:r w:rsidR="00317C0E" w:rsidRPr="00CC7D49">
        <w:rPr>
          <w:rFonts w:asciiTheme="majorHAnsi" w:hAnsiTheme="majorHAnsi"/>
          <w:sz w:val="22"/>
          <w:szCs w:val="22"/>
        </w:rPr>
        <w:t xml:space="preserve">Royal Research Society, </w:t>
      </w:r>
      <w:r w:rsidR="00742D8F" w:rsidRPr="00CC7D49">
        <w:rPr>
          <w:rFonts w:asciiTheme="majorHAnsi" w:hAnsiTheme="majorHAnsi"/>
          <w:sz w:val="22"/>
          <w:szCs w:val="22"/>
        </w:rPr>
        <w:t xml:space="preserve">the </w:t>
      </w:r>
      <w:r w:rsidR="00317C0E" w:rsidRPr="00CC7D49">
        <w:rPr>
          <w:rFonts w:asciiTheme="majorHAnsi" w:hAnsiTheme="majorHAnsi"/>
          <w:sz w:val="22"/>
          <w:szCs w:val="22"/>
        </w:rPr>
        <w:t>Danish Government</w:t>
      </w:r>
      <w:r w:rsidR="00233239" w:rsidRPr="00CC7D49">
        <w:rPr>
          <w:rFonts w:asciiTheme="majorHAnsi" w:hAnsiTheme="majorHAnsi"/>
          <w:sz w:val="22"/>
          <w:szCs w:val="22"/>
        </w:rPr>
        <w:t>.</w:t>
      </w:r>
    </w:p>
    <w:p w14:paraId="4A700230" w14:textId="77777777" w:rsidR="00896009" w:rsidRPr="00CC7D49" w:rsidRDefault="00896009">
      <w:pPr>
        <w:rPr>
          <w:rFonts w:asciiTheme="majorHAnsi" w:hAnsiTheme="majorHAnsi"/>
          <w:sz w:val="22"/>
          <w:szCs w:val="22"/>
        </w:rPr>
      </w:pPr>
    </w:p>
    <w:p w14:paraId="4610CCC5" w14:textId="77777777" w:rsidR="008C2CB0" w:rsidRPr="00CC7D49" w:rsidRDefault="008F3D65">
      <w:pPr>
        <w:rPr>
          <w:rFonts w:asciiTheme="majorHAnsi" w:hAnsiTheme="majorHAnsi"/>
          <w:sz w:val="22"/>
          <w:szCs w:val="22"/>
        </w:rPr>
      </w:pPr>
      <w:r w:rsidRPr="00CC7D49">
        <w:rPr>
          <w:rFonts w:asciiTheme="majorHAnsi" w:hAnsiTheme="majorHAnsi"/>
          <w:sz w:val="22"/>
          <w:szCs w:val="22"/>
        </w:rPr>
        <w:t xml:space="preserve">Services in Support of Professional </w:t>
      </w:r>
      <w:r w:rsidR="005E26F3" w:rsidRPr="00CC7D49">
        <w:rPr>
          <w:rFonts w:asciiTheme="majorHAnsi" w:hAnsiTheme="majorHAnsi"/>
          <w:sz w:val="22"/>
          <w:szCs w:val="22"/>
        </w:rPr>
        <w:t>and Scientific Meetings</w:t>
      </w:r>
      <w:r w:rsidRPr="00CC7D49">
        <w:rPr>
          <w:rFonts w:asciiTheme="majorHAnsi" w:hAnsiTheme="majorHAnsi"/>
          <w:sz w:val="22"/>
          <w:szCs w:val="22"/>
        </w:rPr>
        <w:t>:</w:t>
      </w:r>
    </w:p>
    <w:p w14:paraId="0D8C7989" w14:textId="3B5498AC" w:rsidR="008F3D65" w:rsidRPr="00CC7D49" w:rsidRDefault="005C66F8">
      <w:pPr>
        <w:rPr>
          <w:rFonts w:asciiTheme="majorHAnsi" w:hAnsiTheme="majorHAnsi"/>
          <w:i/>
          <w:sz w:val="22"/>
          <w:szCs w:val="22"/>
        </w:rPr>
      </w:pPr>
      <w:r w:rsidRPr="00CC7D49">
        <w:rPr>
          <w:rFonts w:asciiTheme="majorHAnsi" w:hAnsiTheme="majorHAnsi"/>
          <w:i/>
          <w:sz w:val="22"/>
          <w:szCs w:val="22"/>
        </w:rPr>
        <w:t xml:space="preserve">Workshops, </w:t>
      </w:r>
      <w:r w:rsidR="004D0BD3" w:rsidRPr="00CC7D49">
        <w:rPr>
          <w:rFonts w:asciiTheme="majorHAnsi" w:hAnsiTheme="majorHAnsi"/>
          <w:i/>
          <w:sz w:val="22"/>
          <w:szCs w:val="22"/>
        </w:rPr>
        <w:t>Conferences</w:t>
      </w:r>
      <w:r w:rsidRPr="00CC7D49">
        <w:rPr>
          <w:rFonts w:asciiTheme="majorHAnsi" w:hAnsiTheme="majorHAnsi"/>
          <w:i/>
          <w:sz w:val="22"/>
          <w:szCs w:val="22"/>
        </w:rPr>
        <w:t xml:space="preserve"> and Symposia</w:t>
      </w:r>
      <w:r w:rsidR="004D0BD3" w:rsidRPr="00CC7D49">
        <w:rPr>
          <w:rFonts w:asciiTheme="majorHAnsi" w:hAnsiTheme="majorHAnsi"/>
          <w:i/>
          <w:sz w:val="22"/>
          <w:szCs w:val="22"/>
        </w:rPr>
        <w:t xml:space="preserve"> Coordinated</w:t>
      </w:r>
      <w:r w:rsidR="006805AC" w:rsidRPr="00CC7D49">
        <w:rPr>
          <w:rFonts w:asciiTheme="majorHAnsi" w:hAnsiTheme="majorHAnsi"/>
          <w:i/>
          <w:sz w:val="22"/>
          <w:szCs w:val="22"/>
        </w:rPr>
        <w:t xml:space="preserve"> (selected)</w:t>
      </w:r>
      <w:r w:rsidR="004D0BD3" w:rsidRPr="00CC7D49">
        <w:rPr>
          <w:rFonts w:asciiTheme="majorHAnsi" w:hAnsiTheme="majorHAnsi"/>
          <w:i/>
          <w:sz w:val="22"/>
          <w:szCs w:val="22"/>
        </w:rPr>
        <w:t>:</w:t>
      </w:r>
    </w:p>
    <w:p w14:paraId="2952DC37" w14:textId="77777777" w:rsidR="00051E72" w:rsidRDefault="00051E72" w:rsidP="00A73873">
      <w:pPr>
        <w:ind w:left="720" w:hanging="720"/>
        <w:rPr>
          <w:rFonts w:asciiTheme="majorHAnsi" w:hAnsiTheme="majorHAnsi"/>
          <w:sz w:val="22"/>
          <w:szCs w:val="22"/>
        </w:rPr>
      </w:pPr>
    </w:p>
    <w:p w14:paraId="28AF2C99" w14:textId="5AE8A01A" w:rsidR="00A73873" w:rsidRPr="00CC7D49" w:rsidRDefault="00A73873" w:rsidP="00A73873">
      <w:pPr>
        <w:ind w:left="720" w:hanging="720"/>
        <w:rPr>
          <w:rFonts w:asciiTheme="majorHAnsi" w:hAnsiTheme="majorHAnsi"/>
          <w:sz w:val="22"/>
          <w:szCs w:val="22"/>
        </w:rPr>
      </w:pPr>
      <w:r w:rsidRPr="00CC7D49">
        <w:rPr>
          <w:rFonts w:asciiTheme="majorHAnsi" w:hAnsiTheme="majorHAnsi"/>
          <w:sz w:val="22"/>
          <w:szCs w:val="22"/>
        </w:rPr>
        <w:t xml:space="preserve">UW-SMEA and Tulalip Tribes: </w:t>
      </w:r>
      <w:r w:rsidRPr="00CC7D49">
        <w:rPr>
          <w:rFonts w:asciiTheme="majorHAnsi" w:hAnsiTheme="majorHAnsi"/>
          <w:bCs/>
          <w:sz w:val="22"/>
          <w:szCs w:val="22"/>
        </w:rPr>
        <w:t>Navigating Coastal Squeeze:</w:t>
      </w:r>
      <w:r w:rsidRPr="00CC7D49">
        <w:rPr>
          <w:rFonts w:ascii="MS Mincho" w:eastAsia="MS Mincho" w:hAnsi="MS Mincho" w:cs="MS Mincho" w:hint="eastAsia"/>
          <w:bCs/>
          <w:sz w:val="22"/>
          <w:szCs w:val="22"/>
        </w:rPr>
        <w:t> </w:t>
      </w:r>
      <w:r w:rsidRPr="00CC7D49">
        <w:rPr>
          <w:rFonts w:asciiTheme="majorHAnsi" w:hAnsiTheme="majorHAnsi"/>
          <w:bCs/>
          <w:sz w:val="22"/>
          <w:szCs w:val="22"/>
        </w:rPr>
        <w:t>Identifying</w:t>
      </w:r>
      <w:r w:rsidR="00233239" w:rsidRPr="00CC7D49">
        <w:rPr>
          <w:rFonts w:asciiTheme="majorHAnsi" w:hAnsiTheme="majorHAnsi"/>
          <w:bCs/>
          <w:sz w:val="22"/>
          <w:szCs w:val="22"/>
        </w:rPr>
        <w:t xml:space="preserve"> Needs and Priorities to Scale U</w:t>
      </w:r>
      <w:r w:rsidRPr="00CC7D49">
        <w:rPr>
          <w:rFonts w:asciiTheme="majorHAnsi" w:hAnsiTheme="majorHAnsi"/>
          <w:bCs/>
          <w:sz w:val="22"/>
          <w:szCs w:val="22"/>
        </w:rPr>
        <w:t>p Estuarine Restoration in Puget Sound. 2016.</w:t>
      </w:r>
      <w:r w:rsidRPr="00CC7D49">
        <w:rPr>
          <w:rFonts w:asciiTheme="majorHAnsi" w:hAnsiTheme="majorHAnsi"/>
          <w:sz w:val="22"/>
          <w:szCs w:val="22"/>
        </w:rPr>
        <w:t xml:space="preserve"> Lead organizer.</w:t>
      </w:r>
    </w:p>
    <w:p w14:paraId="5CB3226D" w14:textId="6A8508CA" w:rsidR="007F55F0" w:rsidRPr="00CC7D49" w:rsidRDefault="007F55F0" w:rsidP="007F55F0">
      <w:pPr>
        <w:ind w:left="720" w:hanging="720"/>
        <w:rPr>
          <w:rFonts w:asciiTheme="majorHAnsi" w:hAnsiTheme="majorHAnsi"/>
          <w:sz w:val="22"/>
          <w:szCs w:val="22"/>
        </w:rPr>
      </w:pPr>
      <w:r w:rsidRPr="00CC7D49">
        <w:rPr>
          <w:rFonts w:asciiTheme="majorHAnsi" w:hAnsiTheme="majorHAnsi"/>
          <w:sz w:val="22"/>
          <w:szCs w:val="22"/>
        </w:rPr>
        <w:t xml:space="preserve">Christie, P., N, Bennett, T.A’ </w:t>
      </w:r>
      <w:proofErr w:type="spellStart"/>
      <w:r w:rsidRPr="00CC7D49">
        <w:rPr>
          <w:rFonts w:asciiTheme="majorHAnsi" w:hAnsiTheme="majorHAnsi"/>
          <w:sz w:val="22"/>
          <w:szCs w:val="22"/>
        </w:rPr>
        <w:t>Whilhelm</w:t>
      </w:r>
      <w:proofErr w:type="spellEnd"/>
      <w:r w:rsidRPr="00CC7D49">
        <w:rPr>
          <w:rFonts w:asciiTheme="majorHAnsi" w:hAnsiTheme="majorHAnsi"/>
          <w:sz w:val="22"/>
          <w:szCs w:val="22"/>
        </w:rPr>
        <w:t xml:space="preserve">. 2016. People and the Ocean: Integrating Social and Cultural Dimensions into Large-Scale Ocean Conservation. World Conservation Congress workshop. Honolulu. </w:t>
      </w:r>
    </w:p>
    <w:p w14:paraId="61284B60" w14:textId="3D61689C" w:rsidR="00A73873" w:rsidRPr="00CC7D49" w:rsidRDefault="00A73873" w:rsidP="00A73873">
      <w:pPr>
        <w:ind w:left="720" w:hanging="720"/>
        <w:rPr>
          <w:rFonts w:asciiTheme="majorHAnsi" w:hAnsiTheme="majorHAnsi"/>
          <w:sz w:val="22"/>
          <w:szCs w:val="22"/>
        </w:rPr>
      </w:pPr>
      <w:r w:rsidRPr="00CC7D49">
        <w:rPr>
          <w:rFonts w:asciiTheme="majorHAnsi" w:hAnsiTheme="majorHAnsi"/>
          <w:sz w:val="22"/>
          <w:szCs w:val="22"/>
        </w:rPr>
        <w:t xml:space="preserve">UW-SMEA, NOAA, Conservation International. 2016. </w:t>
      </w:r>
      <w:r w:rsidRPr="00CC7D49">
        <w:rPr>
          <w:rFonts w:asciiTheme="majorHAnsi" w:hAnsiTheme="majorHAnsi"/>
          <w:sz w:val="22"/>
          <w:szCs w:val="22"/>
          <w:lang w:val="en-CA"/>
        </w:rPr>
        <w:t xml:space="preserve">Think Tank on Human Dimensions of Large Scale Marine Protected Areas. Co-lead organizer. </w:t>
      </w:r>
      <w:r w:rsidR="00F62716" w:rsidRPr="00CC7D49">
        <w:rPr>
          <w:rFonts w:asciiTheme="majorHAnsi" w:hAnsiTheme="majorHAnsi"/>
          <w:sz w:val="22"/>
          <w:szCs w:val="22"/>
          <w:lang w:val="en-CA"/>
        </w:rPr>
        <w:t>Attended by 125 people from 17 countries.</w:t>
      </w:r>
    </w:p>
    <w:p w14:paraId="611F39AF" w14:textId="77777777" w:rsidR="00476A67" w:rsidRPr="00CC7D49" w:rsidRDefault="00476A67" w:rsidP="00130B79">
      <w:pPr>
        <w:ind w:left="720" w:hanging="720"/>
        <w:rPr>
          <w:rFonts w:asciiTheme="majorHAnsi" w:hAnsiTheme="majorHAnsi"/>
          <w:sz w:val="22"/>
          <w:szCs w:val="22"/>
        </w:rPr>
      </w:pPr>
      <w:r w:rsidRPr="00CC7D49">
        <w:rPr>
          <w:rFonts w:asciiTheme="majorHAnsi" w:hAnsiTheme="majorHAnsi"/>
          <w:sz w:val="22"/>
          <w:szCs w:val="22"/>
        </w:rPr>
        <w:t>American Association for the Advancement of Science (AAAS) annual meeting. 2012. The Costs of Conservation: Impacts on Coastal Livelihoods, Health, and Equity. Session co-organizer (with Josh Cinner). Vancouver.</w:t>
      </w:r>
    </w:p>
    <w:p w14:paraId="05F4E244" w14:textId="7BC61DB3" w:rsidR="00EA5A63" w:rsidRPr="00CC7D49" w:rsidRDefault="00EA5A63" w:rsidP="00130B79">
      <w:pPr>
        <w:ind w:left="720" w:hanging="720"/>
        <w:rPr>
          <w:rFonts w:asciiTheme="majorHAnsi" w:hAnsiTheme="majorHAnsi"/>
          <w:sz w:val="22"/>
          <w:szCs w:val="22"/>
        </w:rPr>
      </w:pPr>
      <w:r w:rsidRPr="00CC7D49">
        <w:rPr>
          <w:rFonts w:asciiTheme="majorHAnsi" w:hAnsiTheme="majorHAnsi"/>
          <w:sz w:val="22"/>
          <w:szCs w:val="22"/>
        </w:rPr>
        <w:t>Salish Sea Ecosy</w:t>
      </w:r>
      <w:r w:rsidR="005A299E" w:rsidRPr="00CC7D49">
        <w:rPr>
          <w:rFonts w:asciiTheme="majorHAnsi" w:hAnsiTheme="majorHAnsi"/>
          <w:sz w:val="22"/>
          <w:szCs w:val="22"/>
        </w:rPr>
        <w:t>s</w:t>
      </w:r>
      <w:r w:rsidRPr="00CC7D49">
        <w:rPr>
          <w:rFonts w:asciiTheme="majorHAnsi" w:hAnsiTheme="majorHAnsi"/>
          <w:sz w:val="22"/>
          <w:szCs w:val="22"/>
        </w:rPr>
        <w:t>tem Conference. 2011. Marine Protect</w:t>
      </w:r>
      <w:r w:rsidR="00272915" w:rsidRPr="00CC7D49">
        <w:rPr>
          <w:rFonts w:asciiTheme="majorHAnsi" w:hAnsiTheme="majorHAnsi"/>
          <w:sz w:val="22"/>
          <w:szCs w:val="22"/>
        </w:rPr>
        <w:t>ed Areas in the Salish Sea–a T</w:t>
      </w:r>
      <w:r w:rsidRPr="00CC7D49">
        <w:rPr>
          <w:rFonts w:asciiTheme="majorHAnsi" w:hAnsiTheme="majorHAnsi"/>
          <w:sz w:val="22"/>
          <w:szCs w:val="22"/>
        </w:rPr>
        <w:t>r</w:t>
      </w:r>
      <w:r w:rsidR="00272915" w:rsidRPr="00CC7D49">
        <w:rPr>
          <w:rFonts w:asciiTheme="majorHAnsi" w:hAnsiTheme="majorHAnsi"/>
          <w:sz w:val="22"/>
          <w:szCs w:val="22"/>
        </w:rPr>
        <w:t>ansboundary E</w:t>
      </w:r>
      <w:r w:rsidRPr="00CC7D49">
        <w:rPr>
          <w:rFonts w:asciiTheme="majorHAnsi" w:hAnsiTheme="majorHAnsi"/>
          <w:sz w:val="22"/>
          <w:szCs w:val="22"/>
        </w:rPr>
        <w:t xml:space="preserve">xploration. Session co-organizer. Vancouver, BC. </w:t>
      </w:r>
    </w:p>
    <w:p w14:paraId="1E990F91" w14:textId="77777777" w:rsidR="00EA5A63" w:rsidRPr="00CC7D49" w:rsidRDefault="00EA5A63" w:rsidP="00130B79">
      <w:pPr>
        <w:ind w:left="720" w:hanging="720"/>
        <w:rPr>
          <w:rFonts w:asciiTheme="majorHAnsi" w:hAnsiTheme="majorHAnsi"/>
          <w:sz w:val="22"/>
          <w:szCs w:val="22"/>
        </w:rPr>
      </w:pPr>
      <w:r w:rsidRPr="00CC7D49">
        <w:rPr>
          <w:rFonts w:asciiTheme="majorHAnsi" w:hAnsiTheme="majorHAnsi"/>
          <w:sz w:val="22"/>
          <w:szCs w:val="22"/>
        </w:rPr>
        <w:t xml:space="preserve">Society for Applied Anthropology annual meeting. 2011. </w:t>
      </w:r>
      <w:r w:rsidRPr="00CC7D49">
        <w:rPr>
          <w:rFonts w:asciiTheme="majorHAnsi" w:hAnsiTheme="majorHAnsi"/>
          <w:bCs/>
          <w:iCs/>
          <w:sz w:val="22"/>
          <w:szCs w:val="22"/>
        </w:rPr>
        <w:t>The human context of Puget Sound marine reserves:</w:t>
      </w:r>
      <w:r w:rsidRPr="00CC7D49">
        <w:rPr>
          <w:rFonts w:asciiTheme="majorHAnsi" w:hAnsiTheme="majorHAnsi"/>
          <w:iCs/>
          <w:sz w:val="22"/>
          <w:szCs w:val="22"/>
        </w:rPr>
        <w:t xml:space="preserve"> </w:t>
      </w:r>
      <w:r w:rsidRPr="00CC7D49">
        <w:rPr>
          <w:rFonts w:asciiTheme="majorHAnsi" w:hAnsiTheme="majorHAnsi"/>
          <w:bCs/>
          <w:iCs/>
          <w:sz w:val="22"/>
          <w:szCs w:val="22"/>
        </w:rPr>
        <w:t>social impacts on governance. Session co-organizer (with Richard Pollnac). Seattle.</w:t>
      </w:r>
    </w:p>
    <w:p w14:paraId="70F6DE60" w14:textId="77777777" w:rsidR="00130B79" w:rsidRPr="00CC7D49" w:rsidRDefault="00130B79" w:rsidP="00130B79">
      <w:pPr>
        <w:ind w:left="720" w:hanging="720"/>
        <w:rPr>
          <w:rFonts w:asciiTheme="majorHAnsi" w:hAnsiTheme="majorHAnsi"/>
          <w:sz w:val="22"/>
          <w:szCs w:val="22"/>
        </w:rPr>
      </w:pPr>
      <w:r w:rsidRPr="00CC7D49">
        <w:rPr>
          <w:rFonts w:asciiTheme="majorHAnsi" w:hAnsiTheme="majorHAnsi"/>
          <w:sz w:val="22"/>
          <w:szCs w:val="22"/>
        </w:rPr>
        <w:t xml:space="preserve">American Association for the Advancement of Science (AAAS) annual meeting. 2010. </w:t>
      </w:r>
      <w:r w:rsidR="0031735F" w:rsidRPr="00CC7D49">
        <w:rPr>
          <w:rFonts w:asciiTheme="majorHAnsi" w:hAnsiTheme="majorHAnsi"/>
          <w:sz w:val="22"/>
          <w:szCs w:val="22"/>
        </w:rPr>
        <w:t>Ensuring marine p</w:t>
      </w:r>
      <w:r w:rsidRPr="00CC7D49">
        <w:rPr>
          <w:rFonts w:asciiTheme="majorHAnsi" w:hAnsiTheme="majorHAnsi"/>
          <w:sz w:val="22"/>
          <w:szCs w:val="22"/>
        </w:rPr>
        <w:t xml:space="preserve">olicy is </w:t>
      </w:r>
      <w:r w:rsidR="0031735F" w:rsidRPr="00CC7D49">
        <w:rPr>
          <w:rFonts w:asciiTheme="majorHAnsi" w:hAnsiTheme="majorHAnsi"/>
          <w:sz w:val="22"/>
          <w:szCs w:val="22"/>
        </w:rPr>
        <w:t>responsive to social dynamics and management e</w:t>
      </w:r>
      <w:r w:rsidRPr="00CC7D49">
        <w:rPr>
          <w:rFonts w:asciiTheme="majorHAnsi" w:hAnsiTheme="majorHAnsi"/>
          <w:sz w:val="22"/>
          <w:szCs w:val="22"/>
        </w:rPr>
        <w:t>xperience. Symposium co-organizer (with Richard Pollnac). San Diego</w:t>
      </w:r>
      <w:r w:rsidR="002F09EA" w:rsidRPr="00CC7D49">
        <w:rPr>
          <w:rFonts w:asciiTheme="majorHAnsi" w:hAnsiTheme="majorHAnsi"/>
          <w:sz w:val="22"/>
          <w:szCs w:val="22"/>
        </w:rPr>
        <w:t>.</w:t>
      </w:r>
    </w:p>
    <w:p w14:paraId="49BE0BA0" w14:textId="3A2F08E4" w:rsidR="00317C0E" w:rsidRPr="00CC7D49" w:rsidRDefault="00317C0E" w:rsidP="00317C0E">
      <w:pPr>
        <w:ind w:left="720" w:hanging="720"/>
        <w:rPr>
          <w:rFonts w:asciiTheme="majorHAnsi" w:hAnsiTheme="majorHAnsi"/>
          <w:sz w:val="22"/>
          <w:szCs w:val="22"/>
        </w:rPr>
      </w:pPr>
      <w:r w:rsidRPr="00CC7D49">
        <w:rPr>
          <w:rFonts w:asciiTheme="majorHAnsi" w:hAnsiTheme="majorHAnsi"/>
          <w:sz w:val="22"/>
          <w:szCs w:val="22"/>
        </w:rPr>
        <w:t>International Marine Conservation Congress. 2009. Improving EBM and MPA network governance: Managing at the proper scale. Symposium organizer.</w:t>
      </w:r>
    </w:p>
    <w:p w14:paraId="1AD0D19E" w14:textId="77777777" w:rsidR="007D4C0D" w:rsidRPr="00CC7D49" w:rsidRDefault="007D4C0D" w:rsidP="005C66F8">
      <w:pPr>
        <w:ind w:left="720" w:hanging="720"/>
        <w:rPr>
          <w:rFonts w:asciiTheme="majorHAnsi" w:hAnsiTheme="majorHAnsi"/>
          <w:sz w:val="22"/>
          <w:szCs w:val="22"/>
        </w:rPr>
      </w:pPr>
      <w:r w:rsidRPr="00CC7D49">
        <w:rPr>
          <w:rFonts w:asciiTheme="majorHAnsi" w:hAnsiTheme="majorHAnsi"/>
          <w:sz w:val="22"/>
          <w:szCs w:val="22"/>
        </w:rPr>
        <w:t xml:space="preserve">American Association for the Advancement of Science (AAAS) annual meeting. 2007.  </w:t>
      </w:r>
      <w:r w:rsidR="0031735F" w:rsidRPr="00CC7D49">
        <w:rPr>
          <w:rFonts w:asciiTheme="majorHAnsi" w:hAnsiTheme="majorHAnsi"/>
          <w:sz w:val="22"/>
          <w:szCs w:val="22"/>
        </w:rPr>
        <w:t>Governance feasibility of marine ecosystem-based management: A comparative a</w:t>
      </w:r>
      <w:r w:rsidRPr="00CC7D49">
        <w:rPr>
          <w:rFonts w:asciiTheme="majorHAnsi" w:hAnsiTheme="majorHAnsi"/>
          <w:sz w:val="22"/>
          <w:szCs w:val="22"/>
        </w:rPr>
        <w:t xml:space="preserve">nalysis. </w:t>
      </w:r>
      <w:r w:rsidR="00220F45" w:rsidRPr="00CC7D49">
        <w:rPr>
          <w:rFonts w:asciiTheme="majorHAnsi" w:hAnsiTheme="majorHAnsi"/>
          <w:sz w:val="22"/>
          <w:szCs w:val="22"/>
        </w:rPr>
        <w:t xml:space="preserve">Symposium </w:t>
      </w:r>
      <w:r w:rsidR="00FB7137" w:rsidRPr="00CC7D49">
        <w:rPr>
          <w:rFonts w:asciiTheme="majorHAnsi" w:hAnsiTheme="majorHAnsi"/>
          <w:sz w:val="22"/>
          <w:szCs w:val="22"/>
        </w:rPr>
        <w:t xml:space="preserve">co- </w:t>
      </w:r>
      <w:r w:rsidR="00220F45" w:rsidRPr="00CC7D49">
        <w:rPr>
          <w:rFonts w:asciiTheme="majorHAnsi" w:hAnsiTheme="majorHAnsi"/>
          <w:sz w:val="22"/>
          <w:szCs w:val="22"/>
        </w:rPr>
        <w:t>organizer</w:t>
      </w:r>
      <w:r w:rsidR="00FB7137" w:rsidRPr="00CC7D49">
        <w:rPr>
          <w:rFonts w:asciiTheme="majorHAnsi" w:hAnsiTheme="majorHAnsi"/>
          <w:sz w:val="22"/>
          <w:szCs w:val="22"/>
        </w:rPr>
        <w:t xml:space="preserve"> (with Dr. Robert Pomeroy)</w:t>
      </w:r>
      <w:r w:rsidR="00220F45" w:rsidRPr="00CC7D49">
        <w:rPr>
          <w:rFonts w:asciiTheme="majorHAnsi" w:hAnsiTheme="majorHAnsi"/>
          <w:sz w:val="22"/>
          <w:szCs w:val="22"/>
        </w:rPr>
        <w:t xml:space="preserve">. </w:t>
      </w:r>
      <w:r w:rsidRPr="00CC7D49">
        <w:rPr>
          <w:rFonts w:asciiTheme="majorHAnsi" w:hAnsiTheme="majorHAnsi"/>
          <w:sz w:val="22"/>
          <w:szCs w:val="22"/>
        </w:rPr>
        <w:t>San Francisco.</w:t>
      </w:r>
    </w:p>
    <w:p w14:paraId="580661BB" w14:textId="461FC5A6" w:rsidR="005C66F8" w:rsidRPr="00CC7D49" w:rsidRDefault="005C66F8" w:rsidP="005C66F8">
      <w:pPr>
        <w:ind w:left="720" w:hanging="720"/>
        <w:rPr>
          <w:rFonts w:asciiTheme="majorHAnsi" w:eastAsia="SimSun" w:hAnsiTheme="majorHAnsi"/>
          <w:sz w:val="22"/>
          <w:szCs w:val="22"/>
          <w:lang w:val="en-AU" w:eastAsia="zh-CN" w:bidi="he-IL"/>
        </w:rPr>
      </w:pPr>
      <w:r w:rsidRPr="00CC7D49">
        <w:rPr>
          <w:rFonts w:asciiTheme="majorHAnsi" w:eastAsia="SimSun" w:hAnsiTheme="majorHAnsi"/>
          <w:sz w:val="22"/>
          <w:szCs w:val="22"/>
          <w:lang w:val="en-AU" w:eastAsia="zh-CN" w:bidi="he-IL"/>
        </w:rPr>
        <w:t>3</w:t>
      </w:r>
      <w:r w:rsidRPr="00CC7D49">
        <w:rPr>
          <w:rFonts w:asciiTheme="majorHAnsi" w:eastAsia="SimSun" w:hAnsiTheme="majorHAnsi"/>
          <w:sz w:val="22"/>
          <w:szCs w:val="22"/>
          <w:vertAlign w:val="superscript"/>
          <w:lang w:val="en-AU" w:eastAsia="zh-CN" w:bidi="he-IL"/>
        </w:rPr>
        <w:t>rd</w:t>
      </w:r>
      <w:r w:rsidRPr="00CC7D49">
        <w:rPr>
          <w:rFonts w:asciiTheme="majorHAnsi" w:eastAsia="SimSun" w:hAnsiTheme="majorHAnsi"/>
          <w:sz w:val="22"/>
          <w:szCs w:val="22"/>
          <w:lang w:val="en-AU" w:eastAsia="zh-CN" w:bidi="he-IL"/>
        </w:rPr>
        <w:t xml:space="preserve"> International Tropical Marine Ecosystems Management Symposium (ITMEMS3). October 2006. </w:t>
      </w:r>
      <w:r w:rsidR="007D400D" w:rsidRPr="00CC7D49">
        <w:rPr>
          <w:rFonts w:asciiTheme="majorHAnsi" w:eastAsia="SimSun" w:hAnsiTheme="majorHAnsi"/>
          <w:sz w:val="22"/>
          <w:szCs w:val="22"/>
          <w:lang w:val="en-AU" w:eastAsia="zh-CN" w:bidi="he-IL"/>
        </w:rPr>
        <w:t>Session co-</w:t>
      </w:r>
      <w:r w:rsidR="00220F45" w:rsidRPr="00CC7D49">
        <w:rPr>
          <w:rFonts w:asciiTheme="majorHAnsi" w:eastAsia="SimSun" w:hAnsiTheme="majorHAnsi"/>
          <w:sz w:val="22"/>
          <w:szCs w:val="22"/>
          <w:lang w:val="en-AU" w:eastAsia="zh-CN" w:bidi="he-IL"/>
        </w:rPr>
        <w:t>organizer</w:t>
      </w:r>
      <w:r w:rsidR="00303F7F" w:rsidRPr="00CC7D49">
        <w:rPr>
          <w:rFonts w:asciiTheme="majorHAnsi" w:eastAsia="SimSun" w:hAnsiTheme="majorHAnsi"/>
          <w:sz w:val="22"/>
          <w:szCs w:val="22"/>
          <w:lang w:val="en-AU" w:eastAsia="zh-CN" w:bidi="he-IL"/>
        </w:rPr>
        <w:t xml:space="preserve"> (with Dominique </w:t>
      </w:r>
      <w:r w:rsidR="00FB7137" w:rsidRPr="00CC7D49">
        <w:rPr>
          <w:rFonts w:asciiTheme="majorHAnsi" w:eastAsia="SimSun" w:hAnsiTheme="majorHAnsi"/>
          <w:sz w:val="22"/>
          <w:szCs w:val="22"/>
          <w:lang w:val="en-AU" w:eastAsia="zh-CN" w:bidi="he-IL"/>
        </w:rPr>
        <w:t xml:space="preserve">Benzaken) </w:t>
      </w:r>
      <w:r w:rsidR="007D400D" w:rsidRPr="00CC7D49">
        <w:rPr>
          <w:rFonts w:asciiTheme="majorHAnsi" w:eastAsia="SimSun" w:hAnsiTheme="majorHAnsi"/>
          <w:sz w:val="22"/>
          <w:szCs w:val="22"/>
          <w:lang w:val="en-AU" w:eastAsia="zh-CN" w:bidi="he-IL"/>
        </w:rPr>
        <w:t>for f</w:t>
      </w:r>
      <w:r w:rsidR="008F5CF5" w:rsidRPr="00CC7D49">
        <w:rPr>
          <w:rFonts w:asciiTheme="majorHAnsi" w:eastAsia="SimSun" w:hAnsiTheme="majorHAnsi"/>
          <w:sz w:val="22"/>
          <w:szCs w:val="22"/>
          <w:lang w:val="en-AU" w:eastAsia="zh-CN" w:bidi="he-IL"/>
        </w:rPr>
        <w:t>isheries and aquaculture</w:t>
      </w:r>
      <w:r w:rsidR="00220F45" w:rsidRPr="00CC7D49">
        <w:rPr>
          <w:rFonts w:asciiTheme="majorHAnsi" w:eastAsia="SimSun" w:hAnsiTheme="majorHAnsi"/>
          <w:sz w:val="22"/>
          <w:szCs w:val="22"/>
          <w:lang w:val="en-AU" w:eastAsia="zh-CN" w:bidi="he-IL"/>
        </w:rPr>
        <w:t xml:space="preserve"> theme</w:t>
      </w:r>
      <w:r w:rsidR="008F5CF5" w:rsidRPr="00CC7D49">
        <w:rPr>
          <w:rFonts w:asciiTheme="majorHAnsi" w:eastAsia="SimSun" w:hAnsiTheme="majorHAnsi"/>
          <w:sz w:val="22"/>
          <w:szCs w:val="22"/>
          <w:lang w:val="en-AU" w:eastAsia="zh-CN" w:bidi="he-IL"/>
        </w:rPr>
        <w:t xml:space="preserve">. </w:t>
      </w:r>
      <w:r w:rsidRPr="00CC7D49">
        <w:rPr>
          <w:rFonts w:asciiTheme="majorHAnsi" w:eastAsia="SimSun" w:hAnsiTheme="majorHAnsi"/>
          <w:sz w:val="22"/>
          <w:szCs w:val="22"/>
          <w:lang w:val="en-AU" w:eastAsia="zh-CN" w:bidi="he-IL"/>
        </w:rPr>
        <w:t>Cozumel, Mexico.</w:t>
      </w:r>
      <w:r w:rsidR="008F5CF5" w:rsidRPr="00CC7D49">
        <w:rPr>
          <w:rFonts w:asciiTheme="majorHAnsi" w:hAnsiTheme="majorHAnsi"/>
          <w:sz w:val="22"/>
          <w:szCs w:val="22"/>
        </w:rPr>
        <w:t xml:space="preserve"> </w:t>
      </w:r>
    </w:p>
    <w:p w14:paraId="3B49AEC6" w14:textId="77777777" w:rsidR="00787C51" w:rsidRPr="00CC7D49" w:rsidRDefault="00787C51" w:rsidP="00787C51">
      <w:pPr>
        <w:ind w:left="720" w:hanging="720"/>
        <w:rPr>
          <w:rFonts w:asciiTheme="majorHAnsi" w:hAnsiTheme="majorHAnsi"/>
          <w:sz w:val="22"/>
          <w:szCs w:val="22"/>
        </w:rPr>
      </w:pPr>
      <w:r w:rsidRPr="00CC7D49">
        <w:rPr>
          <w:rFonts w:asciiTheme="majorHAnsi" w:hAnsiTheme="majorHAnsi"/>
          <w:color w:val="000000"/>
          <w:sz w:val="22"/>
          <w:szCs w:val="22"/>
          <w:shd w:val="clear" w:color="auto" w:fill="FFFFFF"/>
        </w:rPr>
        <w:t xml:space="preserve">Colonialism, Nationalism and Globalization: The Philippines and Filipino Americans. </w:t>
      </w:r>
      <w:r w:rsidR="00C61FE8" w:rsidRPr="00CC7D49">
        <w:rPr>
          <w:rFonts w:asciiTheme="majorHAnsi" w:hAnsiTheme="majorHAnsi"/>
          <w:color w:val="000000"/>
          <w:sz w:val="22"/>
          <w:szCs w:val="22"/>
          <w:shd w:val="clear" w:color="auto" w:fill="FFFFFF"/>
        </w:rPr>
        <w:t xml:space="preserve">2004. Symposium co-organizer and </w:t>
      </w:r>
      <w:r w:rsidR="00FD067C" w:rsidRPr="00CC7D49">
        <w:rPr>
          <w:rFonts w:asciiTheme="majorHAnsi" w:hAnsiTheme="majorHAnsi"/>
          <w:color w:val="000000"/>
          <w:sz w:val="22"/>
          <w:szCs w:val="22"/>
          <w:shd w:val="clear" w:color="auto" w:fill="FFFFFF"/>
        </w:rPr>
        <w:t>panel</w:t>
      </w:r>
      <w:r w:rsidR="00C61FE8" w:rsidRPr="00CC7D49">
        <w:rPr>
          <w:rFonts w:asciiTheme="majorHAnsi" w:hAnsiTheme="majorHAnsi"/>
          <w:color w:val="000000"/>
          <w:sz w:val="22"/>
          <w:szCs w:val="22"/>
          <w:shd w:val="clear" w:color="auto" w:fill="FFFFFF"/>
        </w:rPr>
        <w:t xml:space="preserve"> organizer</w:t>
      </w:r>
      <w:r w:rsidRPr="00CC7D49">
        <w:rPr>
          <w:rFonts w:asciiTheme="majorHAnsi" w:hAnsiTheme="majorHAnsi"/>
          <w:color w:val="000000"/>
          <w:sz w:val="22"/>
          <w:szCs w:val="22"/>
          <w:shd w:val="clear" w:color="auto" w:fill="FFFFFF"/>
        </w:rPr>
        <w:t>.</w:t>
      </w:r>
      <w:r w:rsidR="00B859A9" w:rsidRPr="00CC7D49">
        <w:rPr>
          <w:rFonts w:asciiTheme="majorHAnsi" w:hAnsiTheme="majorHAnsi"/>
          <w:color w:val="000000"/>
          <w:sz w:val="22"/>
          <w:szCs w:val="22"/>
          <w:shd w:val="clear" w:color="auto" w:fill="FFFFFF"/>
        </w:rPr>
        <w:t xml:space="preserve"> </w:t>
      </w:r>
      <w:r w:rsidR="00C055C1" w:rsidRPr="00CC7D49">
        <w:rPr>
          <w:rFonts w:asciiTheme="majorHAnsi" w:hAnsiTheme="majorHAnsi"/>
          <w:color w:val="000000"/>
          <w:sz w:val="22"/>
          <w:szCs w:val="22"/>
          <w:shd w:val="clear" w:color="auto" w:fill="FFFFFF"/>
        </w:rPr>
        <w:t xml:space="preserve">JSIS </w:t>
      </w:r>
      <w:r w:rsidR="0033320F" w:rsidRPr="00CC7D49">
        <w:rPr>
          <w:rFonts w:asciiTheme="majorHAnsi" w:hAnsiTheme="majorHAnsi"/>
          <w:color w:val="000000"/>
          <w:sz w:val="22"/>
          <w:szCs w:val="22"/>
          <w:shd w:val="clear" w:color="auto" w:fill="FFFFFF"/>
        </w:rPr>
        <w:t>and Southeast Asia Center.</w:t>
      </w:r>
      <w:r w:rsidRPr="00CC7D49">
        <w:rPr>
          <w:rFonts w:asciiTheme="majorHAnsi" w:hAnsiTheme="majorHAnsi"/>
          <w:color w:val="000000"/>
          <w:sz w:val="22"/>
          <w:szCs w:val="22"/>
          <w:shd w:val="clear" w:color="auto" w:fill="FFFFFF"/>
        </w:rPr>
        <w:t xml:space="preserve"> </w:t>
      </w:r>
    </w:p>
    <w:p w14:paraId="14C2C6B6" w14:textId="77777777" w:rsidR="004E1A1B" w:rsidRPr="00CC7D49" w:rsidRDefault="004E1A1B" w:rsidP="004E1A1B">
      <w:pPr>
        <w:ind w:left="720" w:hanging="720"/>
        <w:rPr>
          <w:rFonts w:asciiTheme="majorHAnsi" w:hAnsiTheme="majorHAnsi"/>
          <w:sz w:val="22"/>
          <w:szCs w:val="22"/>
        </w:rPr>
      </w:pPr>
      <w:r w:rsidRPr="00CC7D49">
        <w:rPr>
          <w:rFonts w:asciiTheme="majorHAnsi" w:hAnsiTheme="majorHAnsi"/>
          <w:sz w:val="22"/>
          <w:szCs w:val="22"/>
        </w:rPr>
        <w:t>10</w:t>
      </w:r>
      <w:r w:rsidRPr="00CC7D49">
        <w:rPr>
          <w:rFonts w:asciiTheme="majorHAnsi" w:hAnsiTheme="majorHAnsi"/>
          <w:sz w:val="22"/>
          <w:szCs w:val="22"/>
          <w:vertAlign w:val="superscript"/>
        </w:rPr>
        <w:t>th</w:t>
      </w:r>
      <w:r w:rsidRPr="00CC7D49">
        <w:rPr>
          <w:rFonts w:asciiTheme="majorHAnsi" w:hAnsiTheme="majorHAnsi"/>
          <w:sz w:val="22"/>
          <w:szCs w:val="22"/>
        </w:rPr>
        <w:t xml:space="preserve"> Int</w:t>
      </w:r>
      <w:r w:rsidR="00C61FE8" w:rsidRPr="00CC7D49">
        <w:rPr>
          <w:rFonts w:asciiTheme="majorHAnsi" w:hAnsiTheme="majorHAnsi"/>
          <w:sz w:val="22"/>
          <w:szCs w:val="22"/>
        </w:rPr>
        <w:t>ernational Coral Reef Symposium</w:t>
      </w:r>
      <w:r w:rsidR="00D0148F" w:rsidRPr="00CC7D49">
        <w:rPr>
          <w:rFonts w:asciiTheme="majorHAnsi" w:hAnsiTheme="majorHAnsi"/>
          <w:sz w:val="22"/>
          <w:szCs w:val="22"/>
        </w:rPr>
        <w:t>.</w:t>
      </w:r>
      <w:r w:rsidR="008F5CF5" w:rsidRPr="00CC7D49">
        <w:rPr>
          <w:rFonts w:asciiTheme="majorHAnsi" w:hAnsiTheme="majorHAnsi"/>
          <w:sz w:val="22"/>
          <w:szCs w:val="22"/>
        </w:rPr>
        <w:t xml:space="preserve"> 2004</w:t>
      </w:r>
      <w:r w:rsidR="00C61FE8" w:rsidRPr="00CC7D49">
        <w:rPr>
          <w:rFonts w:asciiTheme="majorHAnsi" w:hAnsiTheme="majorHAnsi"/>
          <w:sz w:val="22"/>
          <w:szCs w:val="22"/>
        </w:rPr>
        <w:t>.</w:t>
      </w:r>
      <w:r w:rsidRPr="00CC7D49">
        <w:rPr>
          <w:rFonts w:asciiTheme="majorHAnsi" w:hAnsiTheme="majorHAnsi"/>
          <w:sz w:val="22"/>
          <w:szCs w:val="22"/>
        </w:rPr>
        <w:t xml:space="preserve"> </w:t>
      </w:r>
      <w:r w:rsidR="00FD067C" w:rsidRPr="00CC7D49">
        <w:rPr>
          <w:rFonts w:asciiTheme="majorHAnsi" w:hAnsiTheme="majorHAnsi"/>
          <w:bCs/>
          <w:sz w:val="22"/>
          <w:szCs w:val="22"/>
        </w:rPr>
        <w:t>Session organizer.</w:t>
      </w:r>
      <w:r w:rsidR="00D0148F" w:rsidRPr="00CC7D49">
        <w:rPr>
          <w:rFonts w:asciiTheme="majorHAnsi" w:hAnsiTheme="majorHAnsi"/>
          <w:bCs/>
          <w:sz w:val="22"/>
          <w:szCs w:val="22"/>
        </w:rPr>
        <w:t xml:space="preserve"> Community-based coral reef management. </w:t>
      </w:r>
      <w:r w:rsidR="00FD067C" w:rsidRPr="00CC7D49">
        <w:rPr>
          <w:rFonts w:asciiTheme="majorHAnsi" w:hAnsiTheme="majorHAnsi"/>
          <w:sz w:val="22"/>
          <w:szCs w:val="22"/>
        </w:rPr>
        <w:t>Okinawa, Japan.</w:t>
      </w:r>
    </w:p>
    <w:p w14:paraId="0F4DF35C" w14:textId="77777777" w:rsidR="005C66F8" w:rsidRPr="00CC7D49" w:rsidRDefault="004E1A1B" w:rsidP="005C66F8">
      <w:pPr>
        <w:ind w:left="720" w:hanging="720"/>
        <w:rPr>
          <w:rFonts w:asciiTheme="majorHAnsi" w:hAnsiTheme="majorHAnsi"/>
          <w:sz w:val="22"/>
          <w:szCs w:val="22"/>
        </w:rPr>
      </w:pPr>
      <w:r w:rsidRPr="00CC7D49">
        <w:rPr>
          <w:rFonts w:asciiTheme="majorHAnsi" w:hAnsiTheme="majorHAnsi"/>
          <w:sz w:val="22"/>
          <w:szCs w:val="22"/>
        </w:rPr>
        <w:t>American Association for the Advancement of Science (AAAS)</w:t>
      </w:r>
      <w:r w:rsidR="00B14FDD" w:rsidRPr="00CC7D49">
        <w:rPr>
          <w:rFonts w:asciiTheme="majorHAnsi" w:hAnsiTheme="majorHAnsi"/>
          <w:sz w:val="22"/>
          <w:szCs w:val="22"/>
        </w:rPr>
        <w:t xml:space="preserve"> annual meeting</w:t>
      </w:r>
      <w:r w:rsidRPr="00CC7D49">
        <w:rPr>
          <w:rFonts w:asciiTheme="majorHAnsi" w:hAnsiTheme="majorHAnsi"/>
          <w:sz w:val="22"/>
          <w:szCs w:val="22"/>
        </w:rPr>
        <w:t xml:space="preserve">. </w:t>
      </w:r>
      <w:r w:rsidR="00FD067C" w:rsidRPr="00CC7D49">
        <w:rPr>
          <w:rFonts w:asciiTheme="majorHAnsi" w:hAnsiTheme="majorHAnsi"/>
          <w:sz w:val="22"/>
          <w:szCs w:val="22"/>
        </w:rPr>
        <w:t xml:space="preserve">2004. </w:t>
      </w:r>
      <w:r w:rsidR="00D0148F" w:rsidRPr="00CC7D49">
        <w:rPr>
          <w:rFonts w:asciiTheme="majorHAnsi" w:hAnsiTheme="majorHAnsi"/>
          <w:sz w:val="22"/>
          <w:szCs w:val="22"/>
        </w:rPr>
        <w:t xml:space="preserve">Symposium organizer. </w:t>
      </w:r>
      <w:r w:rsidR="00FD067C" w:rsidRPr="00CC7D49">
        <w:rPr>
          <w:rFonts w:asciiTheme="majorHAnsi" w:hAnsiTheme="majorHAnsi"/>
          <w:sz w:val="22"/>
          <w:szCs w:val="22"/>
        </w:rPr>
        <w:t>Human dimensions of MPAs. Seattle.</w:t>
      </w:r>
    </w:p>
    <w:p w14:paraId="526921CD" w14:textId="77777777" w:rsidR="00EB23FC" w:rsidRPr="00CC7D49" w:rsidRDefault="00EB23FC">
      <w:pPr>
        <w:rPr>
          <w:rFonts w:asciiTheme="majorHAnsi" w:hAnsiTheme="majorHAnsi"/>
          <w:sz w:val="22"/>
          <w:szCs w:val="22"/>
        </w:rPr>
      </w:pPr>
    </w:p>
    <w:p w14:paraId="26429947" w14:textId="77777777" w:rsidR="00F6202B" w:rsidRPr="00CC7D49" w:rsidRDefault="00F6202B">
      <w:pPr>
        <w:rPr>
          <w:rFonts w:asciiTheme="majorHAnsi" w:hAnsiTheme="majorHAnsi"/>
          <w:i/>
          <w:sz w:val="22"/>
          <w:szCs w:val="22"/>
        </w:rPr>
      </w:pPr>
      <w:r w:rsidRPr="00CC7D49">
        <w:rPr>
          <w:rFonts w:asciiTheme="majorHAnsi" w:hAnsiTheme="majorHAnsi"/>
          <w:i/>
          <w:sz w:val="22"/>
          <w:szCs w:val="22"/>
        </w:rPr>
        <w:t>Other Community Service:</w:t>
      </w:r>
    </w:p>
    <w:p w14:paraId="63FF1088" w14:textId="1E30DECF" w:rsidR="00130B79" w:rsidRPr="00CC7D49" w:rsidRDefault="00130B79" w:rsidP="00130B79">
      <w:pPr>
        <w:ind w:left="720" w:hanging="720"/>
        <w:rPr>
          <w:rFonts w:asciiTheme="majorHAnsi" w:hAnsiTheme="majorHAnsi"/>
          <w:sz w:val="22"/>
          <w:szCs w:val="22"/>
        </w:rPr>
      </w:pPr>
      <w:r w:rsidRPr="00CC7D49">
        <w:rPr>
          <w:rFonts w:asciiTheme="majorHAnsi" w:hAnsiTheme="majorHAnsi"/>
          <w:sz w:val="22"/>
          <w:szCs w:val="22"/>
        </w:rPr>
        <w:t xml:space="preserve">Editor-in-Chief. </w:t>
      </w:r>
      <w:r w:rsidRPr="00CC7D49">
        <w:rPr>
          <w:rFonts w:asciiTheme="majorHAnsi" w:hAnsiTheme="majorHAnsi"/>
          <w:i/>
          <w:sz w:val="22"/>
          <w:szCs w:val="22"/>
        </w:rPr>
        <w:t>Coastal Management</w:t>
      </w:r>
      <w:r w:rsidRPr="00CC7D49">
        <w:rPr>
          <w:rFonts w:asciiTheme="majorHAnsi" w:hAnsiTheme="majorHAnsi"/>
          <w:sz w:val="22"/>
          <w:szCs w:val="22"/>
        </w:rPr>
        <w:t>. Peer reviewed journal. 2009-present</w:t>
      </w:r>
      <w:r w:rsidR="006360FB" w:rsidRPr="00CC7D49">
        <w:rPr>
          <w:rFonts w:asciiTheme="majorHAnsi" w:hAnsiTheme="majorHAnsi"/>
          <w:sz w:val="22"/>
          <w:szCs w:val="22"/>
        </w:rPr>
        <w:t>.</w:t>
      </w:r>
    </w:p>
    <w:p w14:paraId="336EB753" w14:textId="7B12B2E1" w:rsidR="003150B9" w:rsidRPr="00CC7D49" w:rsidRDefault="003150B9" w:rsidP="00130B79">
      <w:pPr>
        <w:ind w:left="720" w:hanging="720"/>
        <w:rPr>
          <w:rFonts w:asciiTheme="majorHAnsi" w:hAnsiTheme="majorHAnsi"/>
          <w:sz w:val="22"/>
          <w:szCs w:val="22"/>
        </w:rPr>
      </w:pPr>
      <w:r w:rsidRPr="00CC7D49">
        <w:rPr>
          <w:rFonts w:asciiTheme="majorHAnsi" w:hAnsiTheme="majorHAnsi"/>
          <w:sz w:val="22"/>
          <w:szCs w:val="22"/>
        </w:rPr>
        <w:t xml:space="preserve">Technical commentator for various newspapers: </w:t>
      </w:r>
      <w:hyperlink r:id="rId11" w:history="1">
        <w:r w:rsidRPr="00CC7D49">
          <w:rPr>
            <w:rStyle w:val="Hyperlink"/>
            <w:rFonts w:asciiTheme="majorHAnsi" w:hAnsiTheme="majorHAnsi"/>
            <w:sz w:val="22"/>
            <w:szCs w:val="22"/>
          </w:rPr>
          <w:t>USA Today</w:t>
        </w:r>
      </w:hyperlink>
      <w:r w:rsidRPr="00CC7D49">
        <w:rPr>
          <w:rFonts w:asciiTheme="majorHAnsi" w:hAnsiTheme="majorHAnsi"/>
          <w:sz w:val="22"/>
          <w:szCs w:val="22"/>
        </w:rPr>
        <w:t xml:space="preserve">, </w:t>
      </w:r>
      <w:hyperlink r:id="rId12" w:history="1">
        <w:r w:rsidRPr="00CC7D49">
          <w:rPr>
            <w:rStyle w:val="Hyperlink"/>
            <w:rFonts w:asciiTheme="majorHAnsi" w:hAnsiTheme="majorHAnsi"/>
            <w:sz w:val="22"/>
            <w:szCs w:val="22"/>
          </w:rPr>
          <w:t>Vashon Beachcomber</w:t>
        </w:r>
      </w:hyperlink>
      <w:r w:rsidRPr="00CC7D49">
        <w:rPr>
          <w:rFonts w:asciiTheme="majorHAnsi" w:hAnsiTheme="majorHAnsi"/>
          <w:sz w:val="22"/>
          <w:szCs w:val="22"/>
        </w:rPr>
        <w:t xml:space="preserve"> </w:t>
      </w:r>
    </w:p>
    <w:p w14:paraId="4B2A2625" w14:textId="62A6C8B5" w:rsidR="000D0D5A" w:rsidRPr="00CC7D49" w:rsidRDefault="000D0D5A" w:rsidP="00130B79">
      <w:pPr>
        <w:ind w:left="720" w:hanging="720"/>
        <w:rPr>
          <w:rFonts w:asciiTheme="majorHAnsi" w:hAnsiTheme="majorHAnsi"/>
          <w:sz w:val="22"/>
          <w:szCs w:val="22"/>
        </w:rPr>
      </w:pPr>
      <w:r w:rsidRPr="00CC7D49">
        <w:rPr>
          <w:rFonts w:asciiTheme="majorHAnsi" w:hAnsiTheme="majorHAnsi"/>
          <w:sz w:val="22"/>
          <w:szCs w:val="22"/>
        </w:rPr>
        <w:t>Editor: Human dimensions component of Puget Sound Encyclopedia</w:t>
      </w:r>
      <w:r w:rsidR="00B0020E" w:rsidRPr="00CC7D49">
        <w:rPr>
          <w:rFonts w:asciiTheme="majorHAnsi" w:hAnsiTheme="majorHAnsi"/>
          <w:sz w:val="22"/>
          <w:szCs w:val="22"/>
        </w:rPr>
        <w:t xml:space="preserve"> (www.eopugetsound.org), 2</w:t>
      </w:r>
      <w:r w:rsidRPr="00CC7D49">
        <w:rPr>
          <w:rFonts w:asciiTheme="majorHAnsi" w:hAnsiTheme="majorHAnsi"/>
          <w:sz w:val="22"/>
          <w:szCs w:val="22"/>
        </w:rPr>
        <w:t>012-present</w:t>
      </w:r>
    </w:p>
    <w:p w14:paraId="05E5BA59" w14:textId="77777777" w:rsidR="00A30706" w:rsidRPr="00CC7D49" w:rsidRDefault="00A30706" w:rsidP="00A30706">
      <w:pPr>
        <w:ind w:left="720" w:hanging="720"/>
        <w:rPr>
          <w:rFonts w:asciiTheme="majorHAnsi" w:hAnsiTheme="majorHAnsi"/>
          <w:sz w:val="22"/>
          <w:szCs w:val="22"/>
        </w:rPr>
      </w:pPr>
      <w:r w:rsidRPr="00CC7D49">
        <w:rPr>
          <w:rFonts w:asciiTheme="majorHAnsi" w:hAnsiTheme="majorHAnsi"/>
          <w:sz w:val="22"/>
          <w:szCs w:val="22"/>
        </w:rPr>
        <w:t xml:space="preserve">Associate Editor </w:t>
      </w:r>
      <w:r w:rsidRPr="00CC7D49">
        <w:rPr>
          <w:rFonts w:asciiTheme="majorHAnsi" w:hAnsiTheme="majorHAnsi"/>
          <w:i/>
          <w:sz w:val="22"/>
          <w:szCs w:val="22"/>
        </w:rPr>
        <w:t>MPA News</w:t>
      </w:r>
      <w:r w:rsidRPr="00CC7D49">
        <w:rPr>
          <w:rFonts w:asciiTheme="majorHAnsi" w:hAnsiTheme="majorHAnsi"/>
          <w:sz w:val="22"/>
          <w:szCs w:val="22"/>
        </w:rPr>
        <w:t>. 1999-present.</w:t>
      </w:r>
    </w:p>
    <w:p w14:paraId="28DC0A17" w14:textId="77777777" w:rsidR="00D108D1" w:rsidRPr="00CC7D49" w:rsidRDefault="00D108D1" w:rsidP="00D108D1">
      <w:pPr>
        <w:ind w:left="720" w:hanging="720"/>
        <w:rPr>
          <w:rFonts w:asciiTheme="majorHAnsi" w:hAnsiTheme="majorHAnsi"/>
          <w:sz w:val="22"/>
          <w:szCs w:val="22"/>
        </w:rPr>
      </w:pPr>
      <w:r w:rsidRPr="00CC7D49">
        <w:rPr>
          <w:rFonts w:asciiTheme="majorHAnsi" w:hAnsiTheme="majorHAnsi"/>
          <w:sz w:val="22"/>
          <w:szCs w:val="22"/>
        </w:rPr>
        <w:t xml:space="preserve">Associate Editor. </w:t>
      </w:r>
      <w:r w:rsidRPr="00CC7D49">
        <w:rPr>
          <w:rFonts w:asciiTheme="majorHAnsi" w:hAnsiTheme="majorHAnsi"/>
          <w:i/>
          <w:sz w:val="22"/>
          <w:szCs w:val="22"/>
        </w:rPr>
        <w:t>Environment and Society</w:t>
      </w:r>
      <w:r w:rsidRPr="00CC7D49">
        <w:rPr>
          <w:rFonts w:asciiTheme="majorHAnsi" w:hAnsiTheme="majorHAnsi"/>
          <w:sz w:val="22"/>
          <w:szCs w:val="22"/>
        </w:rPr>
        <w:t>. Peer reviewed journal. 2009-present</w:t>
      </w:r>
    </w:p>
    <w:p w14:paraId="2B063322" w14:textId="77777777" w:rsidR="0031735F" w:rsidRPr="00CC7D49" w:rsidRDefault="0031735F" w:rsidP="0031735F">
      <w:pPr>
        <w:ind w:left="720" w:hanging="720"/>
        <w:rPr>
          <w:rFonts w:asciiTheme="majorHAnsi" w:hAnsiTheme="majorHAnsi"/>
          <w:sz w:val="22"/>
          <w:szCs w:val="22"/>
        </w:rPr>
      </w:pPr>
      <w:r w:rsidRPr="00CC7D49">
        <w:rPr>
          <w:rFonts w:asciiTheme="majorHAnsi" w:hAnsiTheme="majorHAnsi"/>
          <w:sz w:val="22"/>
          <w:szCs w:val="22"/>
        </w:rPr>
        <w:t xml:space="preserve">Associate Editor </w:t>
      </w:r>
      <w:r w:rsidRPr="00CC7D49">
        <w:rPr>
          <w:rFonts w:asciiTheme="majorHAnsi" w:hAnsiTheme="majorHAnsi"/>
          <w:i/>
          <w:sz w:val="22"/>
          <w:szCs w:val="22"/>
        </w:rPr>
        <w:t>Coastal Management</w:t>
      </w:r>
      <w:r w:rsidRPr="00CC7D49">
        <w:rPr>
          <w:rFonts w:asciiTheme="majorHAnsi" w:hAnsiTheme="majorHAnsi"/>
          <w:sz w:val="22"/>
          <w:szCs w:val="22"/>
        </w:rPr>
        <w:t>. 1997-2008.</w:t>
      </w:r>
    </w:p>
    <w:p w14:paraId="7FBA249F" w14:textId="77777777" w:rsidR="00130B79" w:rsidRPr="00CC7D49" w:rsidRDefault="00130B79" w:rsidP="00130B79">
      <w:pPr>
        <w:ind w:left="720" w:hanging="720"/>
        <w:rPr>
          <w:rFonts w:asciiTheme="majorHAnsi" w:hAnsiTheme="majorHAnsi"/>
          <w:sz w:val="22"/>
          <w:szCs w:val="22"/>
        </w:rPr>
      </w:pPr>
      <w:r w:rsidRPr="00CC7D49">
        <w:rPr>
          <w:rFonts w:asciiTheme="majorHAnsi" w:hAnsiTheme="majorHAnsi"/>
          <w:sz w:val="22"/>
          <w:szCs w:val="22"/>
        </w:rPr>
        <w:t xml:space="preserve">Associate Editor </w:t>
      </w:r>
      <w:r w:rsidRPr="00CC7D49">
        <w:rPr>
          <w:rFonts w:asciiTheme="majorHAnsi" w:hAnsiTheme="majorHAnsi"/>
          <w:i/>
          <w:sz w:val="22"/>
          <w:szCs w:val="22"/>
        </w:rPr>
        <w:t>Conservation Letters</w:t>
      </w:r>
      <w:r w:rsidRPr="00CC7D49">
        <w:rPr>
          <w:rFonts w:asciiTheme="majorHAnsi" w:hAnsiTheme="majorHAnsi"/>
          <w:sz w:val="22"/>
          <w:szCs w:val="22"/>
        </w:rPr>
        <w:t xml:space="preserve">. Peer reviewed journal. </w:t>
      </w:r>
      <w:r w:rsidR="0031735F" w:rsidRPr="00CC7D49">
        <w:rPr>
          <w:rFonts w:asciiTheme="majorHAnsi" w:hAnsiTheme="majorHAnsi"/>
          <w:sz w:val="22"/>
          <w:szCs w:val="22"/>
        </w:rPr>
        <w:t>200</w:t>
      </w:r>
      <w:r w:rsidRPr="00CC7D49">
        <w:rPr>
          <w:rFonts w:asciiTheme="majorHAnsi" w:hAnsiTheme="majorHAnsi"/>
          <w:sz w:val="22"/>
          <w:szCs w:val="22"/>
        </w:rPr>
        <w:t>7-</w:t>
      </w:r>
      <w:r w:rsidR="002514BF" w:rsidRPr="00CC7D49">
        <w:rPr>
          <w:rFonts w:asciiTheme="majorHAnsi" w:hAnsiTheme="majorHAnsi"/>
          <w:sz w:val="22"/>
          <w:szCs w:val="22"/>
        </w:rPr>
        <w:t>2012.</w:t>
      </w:r>
    </w:p>
    <w:p w14:paraId="231BDB9A" w14:textId="71B45F8A" w:rsidR="009E23EC" w:rsidRPr="00CC7D49" w:rsidRDefault="009E23EC" w:rsidP="00B27977">
      <w:pPr>
        <w:ind w:left="720" w:hanging="720"/>
        <w:rPr>
          <w:rFonts w:asciiTheme="majorHAnsi" w:hAnsiTheme="majorHAnsi"/>
          <w:bCs/>
          <w:sz w:val="22"/>
          <w:szCs w:val="22"/>
        </w:rPr>
      </w:pPr>
      <w:r w:rsidRPr="00CC7D49">
        <w:rPr>
          <w:rFonts w:asciiTheme="majorHAnsi" w:hAnsiTheme="majorHAnsi"/>
          <w:bCs/>
          <w:sz w:val="22"/>
          <w:szCs w:val="22"/>
        </w:rPr>
        <w:t xml:space="preserve">Member of University of Washington Press </w:t>
      </w:r>
      <w:r w:rsidR="004A0B0D" w:rsidRPr="00CC7D49">
        <w:rPr>
          <w:rFonts w:asciiTheme="majorHAnsi" w:hAnsiTheme="majorHAnsi"/>
          <w:bCs/>
          <w:sz w:val="22"/>
          <w:szCs w:val="22"/>
        </w:rPr>
        <w:t>editorial</w:t>
      </w:r>
      <w:r w:rsidRPr="00CC7D49">
        <w:rPr>
          <w:rFonts w:asciiTheme="majorHAnsi" w:hAnsiTheme="majorHAnsi"/>
          <w:bCs/>
          <w:sz w:val="22"/>
          <w:szCs w:val="22"/>
        </w:rPr>
        <w:t xml:space="preserve"> committee</w:t>
      </w:r>
      <w:r w:rsidR="00D51932" w:rsidRPr="00CC7D49">
        <w:rPr>
          <w:rFonts w:asciiTheme="majorHAnsi" w:hAnsiTheme="majorHAnsi"/>
          <w:bCs/>
          <w:sz w:val="22"/>
          <w:szCs w:val="22"/>
        </w:rPr>
        <w:t>. 2008-</w:t>
      </w:r>
      <w:r w:rsidR="00B74841" w:rsidRPr="00CC7D49">
        <w:rPr>
          <w:rFonts w:asciiTheme="majorHAnsi" w:hAnsiTheme="majorHAnsi"/>
          <w:bCs/>
          <w:sz w:val="22"/>
          <w:szCs w:val="22"/>
        </w:rPr>
        <w:t>2016</w:t>
      </w:r>
      <w:r w:rsidR="006360FB" w:rsidRPr="00CC7D49">
        <w:rPr>
          <w:rFonts w:asciiTheme="majorHAnsi" w:hAnsiTheme="majorHAnsi"/>
          <w:bCs/>
          <w:sz w:val="22"/>
          <w:szCs w:val="22"/>
        </w:rPr>
        <w:t>.</w:t>
      </w:r>
    </w:p>
    <w:p w14:paraId="51EB8897" w14:textId="77777777" w:rsidR="00D37804" w:rsidRPr="00CC7D49" w:rsidRDefault="00D37804" w:rsidP="00D37804">
      <w:pPr>
        <w:ind w:left="720" w:hanging="720"/>
        <w:rPr>
          <w:rFonts w:asciiTheme="majorHAnsi" w:hAnsiTheme="majorHAnsi"/>
          <w:sz w:val="22"/>
          <w:szCs w:val="22"/>
        </w:rPr>
      </w:pPr>
      <w:r w:rsidRPr="00CC7D49">
        <w:rPr>
          <w:rFonts w:asciiTheme="majorHAnsi" w:hAnsiTheme="majorHAnsi"/>
          <w:sz w:val="22"/>
          <w:szCs w:val="22"/>
        </w:rPr>
        <w:t xml:space="preserve">Scientific advisory panel member for the National Center for Ecological Analysis and Synthesis (NCEAS) marine </w:t>
      </w:r>
      <w:proofErr w:type="gramStart"/>
      <w:r w:rsidRPr="00CC7D49">
        <w:rPr>
          <w:rFonts w:asciiTheme="majorHAnsi" w:hAnsiTheme="majorHAnsi"/>
          <w:sz w:val="22"/>
          <w:szCs w:val="22"/>
        </w:rPr>
        <w:t>ecosystem based</w:t>
      </w:r>
      <w:proofErr w:type="gramEnd"/>
      <w:r w:rsidRPr="00CC7D49">
        <w:rPr>
          <w:rFonts w:asciiTheme="majorHAnsi" w:hAnsiTheme="majorHAnsi"/>
          <w:sz w:val="22"/>
          <w:szCs w:val="22"/>
        </w:rPr>
        <w:t xml:space="preserve"> management program</w:t>
      </w:r>
      <w:r w:rsidR="00742D8F" w:rsidRPr="00CC7D49">
        <w:rPr>
          <w:rFonts w:asciiTheme="majorHAnsi" w:hAnsiTheme="majorHAnsi"/>
          <w:sz w:val="22"/>
          <w:szCs w:val="22"/>
        </w:rPr>
        <w:t>. 2008-2010</w:t>
      </w:r>
      <w:r w:rsidR="00D51932" w:rsidRPr="00CC7D49">
        <w:rPr>
          <w:rFonts w:asciiTheme="majorHAnsi" w:hAnsiTheme="majorHAnsi"/>
          <w:sz w:val="22"/>
          <w:szCs w:val="22"/>
        </w:rPr>
        <w:t>.</w:t>
      </w:r>
    </w:p>
    <w:p w14:paraId="53E3DDE6" w14:textId="77777777" w:rsidR="00E96FB2" w:rsidRPr="00CC7D49" w:rsidRDefault="009E23EC" w:rsidP="00E96FB2">
      <w:pPr>
        <w:ind w:left="720" w:hanging="720"/>
        <w:rPr>
          <w:rFonts w:asciiTheme="majorHAnsi" w:hAnsiTheme="majorHAnsi"/>
          <w:sz w:val="22"/>
          <w:szCs w:val="22"/>
        </w:rPr>
      </w:pPr>
      <w:proofErr w:type="spellStart"/>
      <w:r w:rsidRPr="00CC7D49">
        <w:rPr>
          <w:rFonts w:asciiTheme="majorHAnsi" w:hAnsiTheme="majorHAnsi"/>
          <w:sz w:val="22"/>
          <w:szCs w:val="22"/>
        </w:rPr>
        <w:lastRenderedPageBreak/>
        <w:t>Earthwatch</w:t>
      </w:r>
      <w:proofErr w:type="spellEnd"/>
      <w:r w:rsidRPr="00CC7D49">
        <w:rPr>
          <w:rFonts w:asciiTheme="majorHAnsi" w:hAnsiTheme="majorHAnsi"/>
          <w:sz w:val="22"/>
          <w:szCs w:val="22"/>
        </w:rPr>
        <w:t xml:space="preserve"> Institute project: Saving Philippine Coral Reefs. Co-principal investigator with Dr. Alan White: 1999-2004. International volunteer coral reef monitoring program.</w:t>
      </w:r>
    </w:p>
    <w:p w14:paraId="67C4A09C" w14:textId="77777777" w:rsidR="004E1A1B" w:rsidRPr="00CC7D49" w:rsidRDefault="004E1A1B">
      <w:pPr>
        <w:rPr>
          <w:rFonts w:asciiTheme="majorHAnsi" w:hAnsiTheme="majorHAnsi"/>
          <w:sz w:val="22"/>
          <w:szCs w:val="22"/>
        </w:rPr>
      </w:pPr>
    </w:p>
    <w:p w14:paraId="7D527BA0" w14:textId="77777777" w:rsidR="00B27977" w:rsidRPr="00CC7D49" w:rsidRDefault="00A61C64">
      <w:pPr>
        <w:rPr>
          <w:rFonts w:asciiTheme="majorHAnsi" w:hAnsiTheme="majorHAnsi"/>
          <w:b/>
          <w:sz w:val="22"/>
          <w:szCs w:val="22"/>
        </w:rPr>
      </w:pPr>
      <w:r w:rsidRPr="00CC7D49">
        <w:rPr>
          <w:rFonts w:asciiTheme="majorHAnsi" w:hAnsiTheme="majorHAnsi"/>
          <w:b/>
          <w:sz w:val="22"/>
          <w:szCs w:val="22"/>
        </w:rPr>
        <w:t xml:space="preserve">Instructional </w:t>
      </w:r>
      <w:r w:rsidR="00E96FB2" w:rsidRPr="00CC7D49">
        <w:rPr>
          <w:rFonts w:asciiTheme="majorHAnsi" w:hAnsiTheme="majorHAnsi"/>
          <w:b/>
          <w:sz w:val="22"/>
          <w:szCs w:val="22"/>
        </w:rPr>
        <w:t xml:space="preserve">and Mentoring </w:t>
      </w:r>
      <w:r w:rsidRPr="00CC7D49">
        <w:rPr>
          <w:rFonts w:asciiTheme="majorHAnsi" w:hAnsiTheme="majorHAnsi"/>
          <w:b/>
          <w:sz w:val="22"/>
          <w:szCs w:val="22"/>
        </w:rPr>
        <w:t>Activities</w:t>
      </w:r>
    </w:p>
    <w:p w14:paraId="4E748454" w14:textId="1900ADA3" w:rsidR="00ED5A37" w:rsidRPr="00CC7D49" w:rsidRDefault="00ED5A37" w:rsidP="00B74841">
      <w:pPr>
        <w:rPr>
          <w:rFonts w:asciiTheme="majorHAnsi" w:hAnsiTheme="majorHAnsi"/>
          <w:sz w:val="22"/>
          <w:szCs w:val="22"/>
        </w:rPr>
      </w:pPr>
      <w:r w:rsidRPr="00CC7D49">
        <w:rPr>
          <w:rFonts w:asciiTheme="majorHAnsi" w:hAnsiTheme="majorHAnsi"/>
          <w:sz w:val="22"/>
          <w:szCs w:val="22"/>
        </w:rPr>
        <w:t xml:space="preserve">Lead academic mentor for postdoctoral researchers: Dr. Kiki Jenkins </w:t>
      </w:r>
      <w:r w:rsidR="00C55EB9" w:rsidRPr="00CC7D49">
        <w:rPr>
          <w:rFonts w:asciiTheme="majorHAnsi" w:hAnsiTheme="majorHAnsi"/>
          <w:sz w:val="22"/>
          <w:szCs w:val="22"/>
        </w:rPr>
        <w:t>(</w:t>
      </w:r>
      <w:r w:rsidRPr="00CC7D49">
        <w:rPr>
          <w:rFonts w:asciiTheme="majorHAnsi" w:hAnsiTheme="majorHAnsi"/>
          <w:sz w:val="22"/>
          <w:szCs w:val="22"/>
        </w:rPr>
        <w:t>2008-2010</w:t>
      </w:r>
      <w:r w:rsidR="00C55EB9" w:rsidRPr="00CC7D49">
        <w:rPr>
          <w:rFonts w:asciiTheme="majorHAnsi" w:hAnsiTheme="majorHAnsi"/>
          <w:sz w:val="22"/>
          <w:szCs w:val="22"/>
        </w:rPr>
        <w:t>)</w:t>
      </w:r>
      <w:r w:rsidRPr="00CC7D49">
        <w:rPr>
          <w:rFonts w:asciiTheme="majorHAnsi" w:hAnsiTheme="majorHAnsi"/>
          <w:sz w:val="22"/>
          <w:szCs w:val="22"/>
        </w:rPr>
        <w:t>, Dr. Todd Stevenson (2012-2014</w:t>
      </w:r>
      <w:r w:rsidR="006360FB" w:rsidRPr="00CC7D49">
        <w:rPr>
          <w:rFonts w:asciiTheme="majorHAnsi" w:hAnsiTheme="majorHAnsi"/>
          <w:sz w:val="22"/>
          <w:szCs w:val="22"/>
        </w:rPr>
        <w:t>), Dr. Nathan Bennett (2015-2017</w:t>
      </w:r>
      <w:r w:rsidRPr="00CC7D49">
        <w:rPr>
          <w:rFonts w:asciiTheme="majorHAnsi" w:hAnsiTheme="majorHAnsi"/>
          <w:sz w:val="22"/>
          <w:szCs w:val="22"/>
        </w:rPr>
        <w:t>)</w:t>
      </w:r>
    </w:p>
    <w:p w14:paraId="605DAC19" w14:textId="3AD8827B" w:rsidR="00E96FB2" w:rsidRPr="00CC7D49" w:rsidRDefault="00E96FB2" w:rsidP="00E96FB2">
      <w:pPr>
        <w:ind w:left="720" w:hanging="720"/>
        <w:rPr>
          <w:rFonts w:asciiTheme="majorHAnsi" w:hAnsiTheme="majorHAnsi"/>
          <w:sz w:val="22"/>
          <w:szCs w:val="22"/>
        </w:rPr>
      </w:pPr>
      <w:r w:rsidRPr="00CC7D49">
        <w:rPr>
          <w:rFonts w:asciiTheme="majorHAnsi" w:hAnsiTheme="majorHAnsi"/>
          <w:sz w:val="22"/>
          <w:szCs w:val="22"/>
        </w:rPr>
        <w:t xml:space="preserve">Teach courses at undergraduate and graduate levels in marine protected areas, integrated coastal management, </w:t>
      </w:r>
      <w:r w:rsidR="00F90033" w:rsidRPr="00CC7D49">
        <w:rPr>
          <w:rFonts w:asciiTheme="majorHAnsi" w:hAnsiTheme="majorHAnsi"/>
          <w:sz w:val="22"/>
          <w:szCs w:val="22"/>
        </w:rPr>
        <w:t xml:space="preserve">program evaluation, </w:t>
      </w:r>
      <w:r w:rsidRPr="00CC7D49">
        <w:rPr>
          <w:rFonts w:asciiTheme="majorHAnsi" w:hAnsiTheme="majorHAnsi"/>
          <w:sz w:val="22"/>
          <w:szCs w:val="22"/>
        </w:rPr>
        <w:t>environmental sociology</w:t>
      </w:r>
      <w:r w:rsidR="005A093B" w:rsidRPr="00CC7D49">
        <w:rPr>
          <w:rFonts w:asciiTheme="majorHAnsi" w:hAnsiTheme="majorHAnsi"/>
          <w:sz w:val="22"/>
          <w:szCs w:val="22"/>
        </w:rPr>
        <w:t>, Indigenous leadership in environmental protection</w:t>
      </w:r>
      <w:r w:rsidR="006D66DC" w:rsidRPr="00CC7D49">
        <w:rPr>
          <w:rFonts w:asciiTheme="majorHAnsi" w:hAnsiTheme="majorHAnsi"/>
          <w:sz w:val="22"/>
          <w:szCs w:val="22"/>
        </w:rPr>
        <w:t>, hemp agriculture (with Winona LaDuke)</w:t>
      </w:r>
      <w:r w:rsidR="005A093B" w:rsidRPr="00CC7D49">
        <w:rPr>
          <w:rFonts w:asciiTheme="majorHAnsi" w:hAnsiTheme="majorHAnsi"/>
          <w:sz w:val="22"/>
          <w:szCs w:val="22"/>
        </w:rPr>
        <w:t xml:space="preserve"> and Salish Sea recovery</w:t>
      </w:r>
      <w:r w:rsidRPr="00CC7D49">
        <w:rPr>
          <w:rFonts w:asciiTheme="majorHAnsi" w:hAnsiTheme="majorHAnsi"/>
          <w:sz w:val="22"/>
          <w:szCs w:val="22"/>
        </w:rPr>
        <w:t xml:space="preserve">. </w:t>
      </w:r>
    </w:p>
    <w:p w14:paraId="04A02868" w14:textId="17FAC4BC" w:rsidR="00E96FB2" w:rsidRPr="00CC7D49" w:rsidRDefault="00742D8F" w:rsidP="00E96FB2">
      <w:pPr>
        <w:ind w:left="720" w:hanging="720"/>
        <w:rPr>
          <w:rFonts w:asciiTheme="majorHAnsi" w:hAnsiTheme="majorHAnsi"/>
          <w:sz w:val="22"/>
          <w:szCs w:val="22"/>
        </w:rPr>
      </w:pPr>
      <w:r w:rsidRPr="00CC7D49">
        <w:rPr>
          <w:rFonts w:asciiTheme="majorHAnsi" w:hAnsiTheme="majorHAnsi"/>
          <w:sz w:val="22"/>
          <w:szCs w:val="22"/>
        </w:rPr>
        <w:t>Advise</w:t>
      </w:r>
      <w:r w:rsidR="001D5987" w:rsidRPr="00CC7D49">
        <w:rPr>
          <w:rFonts w:asciiTheme="majorHAnsi" w:hAnsiTheme="majorHAnsi"/>
          <w:sz w:val="22"/>
          <w:szCs w:val="22"/>
        </w:rPr>
        <w:t xml:space="preserve"> Masters and Doctoral students in marine policy, development studies, and environmental sociology</w:t>
      </w:r>
      <w:r w:rsidRPr="00CC7D49">
        <w:rPr>
          <w:rFonts w:asciiTheme="majorHAnsi" w:hAnsiTheme="majorHAnsi"/>
          <w:sz w:val="22"/>
          <w:szCs w:val="22"/>
        </w:rPr>
        <w:t xml:space="preserve"> (</w:t>
      </w:r>
      <w:r w:rsidR="00583DB4" w:rsidRPr="00CC7D49">
        <w:rPr>
          <w:rFonts w:asciiTheme="majorHAnsi" w:hAnsiTheme="majorHAnsi"/>
          <w:sz w:val="22"/>
          <w:szCs w:val="22"/>
        </w:rPr>
        <w:t>chaire</w:t>
      </w:r>
      <w:r w:rsidR="00BB5C9C" w:rsidRPr="00CC7D49">
        <w:rPr>
          <w:rFonts w:asciiTheme="majorHAnsi" w:hAnsiTheme="majorHAnsi"/>
          <w:sz w:val="22"/>
          <w:szCs w:val="22"/>
        </w:rPr>
        <w:t>d</w:t>
      </w:r>
      <w:r w:rsidR="00583DB4" w:rsidRPr="00CC7D49">
        <w:rPr>
          <w:rFonts w:asciiTheme="majorHAnsi" w:hAnsiTheme="majorHAnsi"/>
          <w:sz w:val="22"/>
          <w:szCs w:val="22"/>
        </w:rPr>
        <w:t xml:space="preserve"> 28</w:t>
      </w:r>
      <w:r w:rsidR="00F90033" w:rsidRPr="00CC7D49">
        <w:rPr>
          <w:rFonts w:asciiTheme="majorHAnsi" w:hAnsiTheme="majorHAnsi"/>
          <w:sz w:val="22"/>
          <w:szCs w:val="22"/>
        </w:rPr>
        <w:t xml:space="preserve"> completed and </w:t>
      </w:r>
      <w:r w:rsidR="00583DB4" w:rsidRPr="00CC7D49">
        <w:rPr>
          <w:rFonts w:asciiTheme="majorHAnsi" w:hAnsiTheme="majorHAnsi"/>
          <w:sz w:val="22"/>
          <w:szCs w:val="22"/>
        </w:rPr>
        <w:t>2</w:t>
      </w:r>
      <w:r w:rsidRPr="00CC7D49">
        <w:rPr>
          <w:rFonts w:asciiTheme="majorHAnsi" w:hAnsiTheme="majorHAnsi"/>
          <w:sz w:val="22"/>
          <w:szCs w:val="22"/>
        </w:rPr>
        <w:t xml:space="preserve"> ongoing </w:t>
      </w:r>
      <w:proofErr w:type="gramStart"/>
      <w:r w:rsidRPr="00CC7D49">
        <w:rPr>
          <w:rFonts w:asciiTheme="majorHAnsi" w:hAnsiTheme="majorHAnsi"/>
          <w:sz w:val="22"/>
          <w:szCs w:val="22"/>
        </w:rPr>
        <w:t>Masters in Marine</w:t>
      </w:r>
      <w:proofErr w:type="gramEnd"/>
      <w:r w:rsidRPr="00CC7D49">
        <w:rPr>
          <w:rFonts w:asciiTheme="majorHAnsi" w:hAnsiTheme="majorHAnsi"/>
          <w:sz w:val="22"/>
          <w:szCs w:val="22"/>
        </w:rPr>
        <w:t xml:space="preserve"> Affairs since 2007)</w:t>
      </w:r>
      <w:r w:rsidR="001D5987" w:rsidRPr="00CC7D49">
        <w:rPr>
          <w:rFonts w:asciiTheme="majorHAnsi" w:hAnsiTheme="majorHAnsi"/>
          <w:sz w:val="22"/>
          <w:szCs w:val="22"/>
        </w:rPr>
        <w:t>.</w:t>
      </w:r>
      <w:r w:rsidRPr="00CC7D49">
        <w:rPr>
          <w:rFonts w:asciiTheme="majorHAnsi" w:hAnsiTheme="majorHAnsi"/>
          <w:sz w:val="22"/>
          <w:szCs w:val="22"/>
        </w:rPr>
        <w:t xml:space="preserve"> </w:t>
      </w:r>
    </w:p>
    <w:p w14:paraId="25AB78EE" w14:textId="77777777" w:rsidR="00F90033" w:rsidRPr="00CC7D49" w:rsidRDefault="00F90033" w:rsidP="00A61C64">
      <w:pPr>
        <w:tabs>
          <w:tab w:val="left" w:pos="2880"/>
        </w:tabs>
        <w:rPr>
          <w:rFonts w:asciiTheme="majorHAnsi" w:hAnsiTheme="majorHAnsi"/>
          <w:b/>
          <w:sz w:val="22"/>
          <w:szCs w:val="22"/>
        </w:rPr>
      </w:pPr>
    </w:p>
    <w:p w14:paraId="3E4B134F" w14:textId="57CDCDC3" w:rsidR="000D26BC" w:rsidRPr="00CC7D49" w:rsidRDefault="00130B79" w:rsidP="00A61C64">
      <w:pPr>
        <w:tabs>
          <w:tab w:val="left" w:pos="2880"/>
        </w:tabs>
        <w:rPr>
          <w:rFonts w:asciiTheme="majorHAnsi" w:hAnsiTheme="majorHAnsi"/>
          <w:sz w:val="22"/>
          <w:szCs w:val="22"/>
        </w:rPr>
      </w:pPr>
      <w:r w:rsidRPr="00CC7D49">
        <w:rPr>
          <w:rFonts w:asciiTheme="majorHAnsi" w:hAnsiTheme="majorHAnsi"/>
          <w:b/>
          <w:sz w:val="22"/>
          <w:szCs w:val="22"/>
        </w:rPr>
        <w:t xml:space="preserve">Funded Research </w:t>
      </w:r>
      <w:r w:rsidR="00085917" w:rsidRPr="00CC7D49">
        <w:rPr>
          <w:rFonts w:asciiTheme="majorHAnsi" w:hAnsiTheme="majorHAnsi"/>
          <w:b/>
          <w:sz w:val="22"/>
          <w:szCs w:val="22"/>
        </w:rPr>
        <w:t xml:space="preserve">and Institutional Funding </w:t>
      </w:r>
      <w:r w:rsidR="00801767" w:rsidRPr="00CC7D49">
        <w:rPr>
          <w:rFonts w:asciiTheme="majorHAnsi" w:hAnsiTheme="majorHAnsi"/>
          <w:sz w:val="22"/>
          <w:szCs w:val="22"/>
        </w:rPr>
        <w:t>(</w:t>
      </w:r>
      <w:r w:rsidR="00122D60" w:rsidRPr="00CC7D49">
        <w:rPr>
          <w:rFonts w:asciiTheme="majorHAnsi" w:hAnsiTheme="majorHAnsi"/>
          <w:sz w:val="22"/>
          <w:szCs w:val="22"/>
        </w:rPr>
        <w:t xml:space="preserve">Christie is </w:t>
      </w:r>
      <w:r w:rsidR="00801767" w:rsidRPr="00CC7D49">
        <w:rPr>
          <w:rFonts w:asciiTheme="majorHAnsi" w:hAnsiTheme="majorHAnsi"/>
          <w:sz w:val="22"/>
          <w:szCs w:val="22"/>
        </w:rPr>
        <w:t>Principal Investigator unless noted)</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8"/>
        <w:gridCol w:w="1440"/>
        <w:gridCol w:w="1170"/>
      </w:tblGrid>
      <w:tr w:rsidR="00085917" w:rsidRPr="00CC7D49" w14:paraId="2368CBC7" w14:textId="77777777" w:rsidTr="00A73873">
        <w:tc>
          <w:tcPr>
            <w:tcW w:w="6768" w:type="dxa"/>
          </w:tcPr>
          <w:p w14:paraId="5C9BF564" w14:textId="7463A8C4" w:rsidR="00085917" w:rsidRPr="00CC7D49" w:rsidRDefault="00072121" w:rsidP="00FA2815">
            <w:pPr>
              <w:rPr>
                <w:rFonts w:asciiTheme="majorHAnsi" w:hAnsiTheme="majorHAnsi"/>
                <w:sz w:val="22"/>
                <w:szCs w:val="22"/>
              </w:rPr>
            </w:pPr>
            <w:r>
              <w:rPr>
                <w:rFonts w:asciiTheme="majorHAnsi" w:hAnsiTheme="majorHAnsi"/>
                <w:sz w:val="22"/>
                <w:szCs w:val="22"/>
              </w:rPr>
              <w:t>Puyallup Tribe Charitable Giving program</w:t>
            </w:r>
          </w:p>
        </w:tc>
        <w:tc>
          <w:tcPr>
            <w:tcW w:w="1440" w:type="dxa"/>
          </w:tcPr>
          <w:p w14:paraId="6621D3A5" w14:textId="1909FCF4" w:rsidR="00085917" w:rsidRPr="00CC7D49" w:rsidRDefault="002C7943" w:rsidP="00085917">
            <w:pPr>
              <w:pStyle w:val="Centered"/>
              <w:rPr>
                <w:rFonts w:asciiTheme="majorHAnsi" w:hAnsiTheme="majorHAnsi"/>
                <w:sz w:val="22"/>
                <w:szCs w:val="22"/>
              </w:rPr>
            </w:pPr>
            <w:r>
              <w:rPr>
                <w:rFonts w:asciiTheme="majorHAnsi" w:hAnsiTheme="majorHAnsi"/>
                <w:sz w:val="22"/>
                <w:szCs w:val="22"/>
              </w:rPr>
              <w:t>$</w:t>
            </w:r>
            <w:r w:rsidR="00072121">
              <w:rPr>
                <w:rFonts w:asciiTheme="majorHAnsi" w:hAnsiTheme="majorHAnsi"/>
                <w:sz w:val="22"/>
                <w:szCs w:val="22"/>
              </w:rPr>
              <w:t>20,000</w:t>
            </w:r>
          </w:p>
        </w:tc>
        <w:tc>
          <w:tcPr>
            <w:tcW w:w="1170" w:type="dxa"/>
          </w:tcPr>
          <w:p w14:paraId="3AC1445F" w14:textId="6C69DBAB" w:rsidR="00085917" w:rsidRPr="00CC7D49" w:rsidRDefault="00072121" w:rsidP="00085917">
            <w:pPr>
              <w:rPr>
                <w:rFonts w:asciiTheme="majorHAnsi" w:hAnsiTheme="majorHAnsi"/>
                <w:sz w:val="22"/>
                <w:szCs w:val="22"/>
              </w:rPr>
            </w:pPr>
            <w:r>
              <w:rPr>
                <w:rFonts w:asciiTheme="majorHAnsi" w:hAnsiTheme="majorHAnsi"/>
                <w:sz w:val="22"/>
                <w:szCs w:val="22"/>
              </w:rPr>
              <w:t>202</w:t>
            </w:r>
            <w:r w:rsidR="00587BDC">
              <w:rPr>
                <w:rFonts w:asciiTheme="majorHAnsi" w:hAnsiTheme="majorHAnsi"/>
                <w:sz w:val="22"/>
                <w:szCs w:val="22"/>
              </w:rPr>
              <w:t>6-2027</w:t>
            </w:r>
          </w:p>
        </w:tc>
      </w:tr>
      <w:tr w:rsidR="00072121" w:rsidRPr="00CC7D49" w14:paraId="15D515DF" w14:textId="77777777" w:rsidTr="00A73873">
        <w:tc>
          <w:tcPr>
            <w:tcW w:w="6768" w:type="dxa"/>
          </w:tcPr>
          <w:p w14:paraId="2D684EA3" w14:textId="4F449B5E" w:rsidR="00072121" w:rsidRPr="008362A1" w:rsidRDefault="00072121" w:rsidP="00072121">
            <w:pPr>
              <w:rPr>
                <w:rFonts w:asciiTheme="majorHAnsi" w:hAnsiTheme="majorHAnsi"/>
                <w:sz w:val="22"/>
                <w:szCs w:val="22"/>
              </w:rPr>
            </w:pPr>
            <w:r w:rsidRPr="008362A1">
              <w:rPr>
                <w:rFonts w:asciiTheme="majorHAnsi" w:hAnsiTheme="majorHAnsi"/>
                <w:sz w:val="22"/>
                <w:szCs w:val="22"/>
              </w:rPr>
              <w:t>A Sea of Connections: Valuing Reef Passages in the South Pacific Region (SOCPacific2R)</w:t>
            </w:r>
            <w:r>
              <w:rPr>
                <w:rFonts w:asciiTheme="majorHAnsi" w:hAnsiTheme="majorHAnsi"/>
                <w:sz w:val="22"/>
                <w:szCs w:val="22"/>
              </w:rPr>
              <w:t xml:space="preserve"> (co-PI). </w:t>
            </w:r>
            <w:r w:rsidR="00066042">
              <w:rPr>
                <w:rFonts w:asciiTheme="majorHAnsi" w:hAnsiTheme="majorHAnsi"/>
                <w:sz w:val="22"/>
                <w:szCs w:val="22"/>
              </w:rPr>
              <w:t>Mercator Fellowship funding.</w:t>
            </w:r>
          </w:p>
        </w:tc>
        <w:tc>
          <w:tcPr>
            <w:tcW w:w="1440" w:type="dxa"/>
          </w:tcPr>
          <w:p w14:paraId="159D80F5" w14:textId="2F39D4B0" w:rsidR="00072121" w:rsidRPr="008362A1" w:rsidRDefault="002C7943" w:rsidP="00072121">
            <w:pPr>
              <w:pStyle w:val="Centered"/>
              <w:rPr>
                <w:rFonts w:asciiTheme="majorHAnsi" w:hAnsiTheme="majorHAnsi"/>
                <w:sz w:val="22"/>
                <w:szCs w:val="22"/>
              </w:rPr>
            </w:pPr>
            <w:r>
              <w:rPr>
                <w:rFonts w:asciiTheme="majorHAnsi" w:hAnsiTheme="majorHAnsi"/>
                <w:sz w:val="22"/>
                <w:szCs w:val="22"/>
              </w:rPr>
              <w:t>$</w:t>
            </w:r>
            <w:r w:rsidR="00072121" w:rsidRPr="008362A1">
              <w:rPr>
                <w:rFonts w:asciiTheme="majorHAnsi" w:hAnsiTheme="majorHAnsi"/>
                <w:sz w:val="22"/>
                <w:szCs w:val="22"/>
              </w:rPr>
              <w:t>16</w:t>
            </w:r>
            <w:r>
              <w:rPr>
                <w:rFonts w:asciiTheme="majorHAnsi" w:hAnsiTheme="majorHAnsi"/>
                <w:sz w:val="22"/>
                <w:szCs w:val="22"/>
              </w:rPr>
              <w:t>,</w:t>
            </w:r>
            <w:r w:rsidR="00072121" w:rsidRPr="008362A1">
              <w:rPr>
                <w:rFonts w:asciiTheme="majorHAnsi" w:hAnsiTheme="majorHAnsi"/>
                <w:sz w:val="22"/>
                <w:szCs w:val="22"/>
              </w:rPr>
              <w:t>382 (of 197K USD grant)</w:t>
            </w:r>
          </w:p>
        </w:tc>
        <w:tc>
          <w:tcPr>
            <w:tcW w:w="1170" w:type="dxa"/>
          </w:tcPr>
          <w:p w14:paraId="56690441" w14:textId="7B498703" w:rsidR="00072121" w:rsidRDefault="00072121" w:rsidP="00072121">
            <w:pPr>
              <w:rPr>
                <w:rFonts w:asciiTheme="majorHAnsi" w:hAnsiTheme="majorHAnsi"/>
                <w:sz w:val="22"/>
                <w:szCs w:val="22"/>
              </w:rPr>
            </w:pPr>
            <w:r>
              <w:rPr>
                <w:rFonts w:asciiTheme="majorHAnsi" w:hAnsiTheme="majorHAnsi"/>
                <w:sz w:val="22"/>
                <w:szCs w:val="22"/>
              </w:rPr>
              <w:t>2025-202</w:t>
            </w:r>
            <w:r w:rsidR="00066042">
              <w:rPr>
                <w:rFonts w:asciiTheme="majorHAnsi" w:hAnsiTheme="majorHAnsi"/>
                <w:sz w:val="22"/>
                <w:szCs w:val="22"/>
              </w:rPr>
              <w:t>7</w:t>
            </w:r>
          </w:p>
        </w:tc>
      </w:tr>
      <w:tr w:rsidR="00072121" w:rsidRPr="00CC7D49" w14:paraId="78252C06" w14:textId="77777777" w:rsidTr="00A73873">
        <w:tc>
          <w:tcPr>
            <w:tcW w:w="6768" w:type="dxa"/>
          </w:tcPr>
          <w:p w14:paraId="73B8B78B" w14:textId="3C421C95" w:rsidR="00072121" w:rsidRDefault="00072121" w:rsidP="00072121">
            <w:pPr>
              <w:rPr>
                <w:rFonts w:asciiTheme="majorHAnsi" w:hAnsiTheme="majorHAnsi"/>
                <w:sz w:val="22"/>
                <w:szCs w:val="22"/>
              </w:rPr>
            </w:pPr>
            <w:r>
              <w:rPr>
                <w:rFonts w:asciiTheme="majorHAnsi" w:hAnsiTheme="majorHAnsi"/>
                <w:sz w:val="22"/>
                <w:szCs w:val="22"/>
              </w:rPr>
              <w:t xml:space="preserve">UW </w:t>
            </w:r>
            <w:proofErr w:type="spellStart"/>
            <w:r>
              <w:rPr>
                <w:rFonts w:asciiTheme="majorHAnsi" w:hAnsiTheme="majorHAnsi"/>
                <w:sz w:val="22"/>
                <w:szCs w:val="22"/>
              </w:rPr>
              <w:t>EarthLab</w:t>
            </w:r>
            <w:proofErr w:type="spellEnd"/>
            <w:r>
              <w:rPr>
                <w:rFonts w:asciiTheme="majorHAnsi" w:hAnsiTheme="majorHAnsi"/>
                <w:sz w:val="22"/>
                <w:szCs w:val="22"/>
              </w:rPr>
              <w:t xml:space="preserve">: </w:t>
            </w:r>
            <w:r w:rsidRPr="00FA2815">
              <w:rPr>
                <w:rFonts w:asciiTheme="majorHAnsi" w:hAnsiTheme="majorHAnsi"/>
                <w:sz w:val="22"/>
                <w:szCs w:val="22"/>
              </w:rPr>
              <w:t>In the Hands of Future Generations: Tribal Youth and UW Students Responding</w:t>
            </w:r>
            <w:r>
              <w:rPr>
                <w:rFonts w:asciiTheme="majorHAnsi" w:hAnsiTheme="majorHAnsi"/>
                <w:sz w:val="22"/>
                <w:szCs w:val="22"/>
              </w:rPr>
              <w:t xml:space="preserve"> </w:t>
            </w:r>
            <w:r w:rsidRPr="00FA2815">
              <w:rPr>
                <w:rFonts w:asciiTheme="majorHAnsi" w:hAnsiTheme="majorHAnsi"/>
                <w:sz w:val="22"/>
                <w:szCs w:val="22"/>
              </w:rPr>
              <w:t>to Climate Grief through Restoration Action, Research, and Video Storytelling</w:t>
            </w:r>
          </w:p>
        </w:tc>
        <w:tc>
          <w:tcPr>
            <w:tcW w:w="1440" w:type="dxa"/>
          </w:tcPr>
          <w:p w14:paraId="10663687" w14:textId="4F4F5193" w:rsidR="00072121" w:rsidRDefault="00072121" w:rsidP="00072121">
            <w:pPr>
              <w:pStyle w:val="Centered"/>
              <w:rPr>
                <w:rFonts w:asciiTheme="majorHAnsi" w:hAnsiTheme="majorHAnsi"/>
                <w:sz w:val="22"/>
                <w:szCs w:val="22"/>
              </w:rPr>
            </w:pPr>
            <w:r>
              <w:rPr>
                <w:rFonts w:asciiTheme="majorHAnsi" w:hAnsiTheme="majorHAnsi"/>
                <w:sz w:val="22"/>
                <w:szCs w:val="22"/>
              </w:rPr>
              <w:t>$80,000</w:t>
            </w:r>
          </w:p>
        </w:tc>
        <w:tc>
          <w:tcPr>
            <w:tcW w:w="1170" w:type="dxa"/>
          </w:tcPr>
          <w:p w14:paraId="3C46833A" w14:textId="30F95F40" w:rsidR="00072121" w:rsidRDefault="00072121" w:rsidP="00072121">
            <w:pPr>
              <w:rPr>
                <w:rFonts w:asciiTheme="majorHAnsi" w:hAnsiTheme="majorHAnsi"/>
                <w:sz w:val="22"/>
                <w:szCs w:val="22"/>
              </w:rPr>
            </w:pPr>
            <w:r>
              <w:rPr>
                <w:rFonts w:asciiTheme="majorHAnsi" w:hAnsiTheme="majorHAnsi"/>
                <w:sz w:val="22"/>
                <w:szCs w:val="22"/>
              </w:rPr>
              <w:t>2024-2025</w:t>
            </w:r>
          </w:p>
        </w:tc>
      </w:tr>
      <w:tr w:rsidR="00072121" w:rsidRPr="00CC7D49" w14:paraId="4F89E74A" w14:textId="77777777" w:rsidTr="00A73873">
        <w:tc>
          <w:tcPr>
            <w:tcW w:w="6768" w:type="dxa"/>
          </w:tcPr>
          <w:p w14:paraId="65BF2CE2" w14:textId="119B02A3" w:rsidR="00072121" w:rsidRPr="00FA2815" w:rsidRDefault="00072121" w:rsidP="00072121">
            <w:pPr>
              <w:rPr>
                <w:rFonts w:asciiTheme="majorHAnsi" w:hAnsiTheme="majorHAnsi"/>
                <w:sz w:val="22"/>
                <w:szCs w:val="22"/>
              </w:rPr>
            </w:pPr>
            <w:r>
              <w:rPr>
                <w:rFonts w:asciiTheme="majorHAnsi" w:hAnsiTheme="majorHAnsi"/>
                <w:sz w:val="22"/>
                <w:szCs w:val="22"/>
              </w:rPr>
              <w:t xml:space="preserve">Nisqually Tribe: </w:t>
            </w:r>
            <w:r w:rsidRPr="003A2DBD">
              <w:rPr>
                <w:rFonts w:asciiTheme="majorHAnsi" w:hAnsiTheme="majorHAnsi"/>
                <w:sz w:val="22"/>
                <w:szCs w:val="22"/>
              </w:rPr>
              <w:t>From the Fish Wars to Environmental Justice: Telling the Story of Indigenous Sovereignty, Coalition-building, and Salish Sea Recovery</w:t>
            </w:r>
          </w:p>
        </w:tc>
        <w:tc>
          <w:tcPr>
            <w:tcW w:w="1440" w:type="dxa"/>
          </w:tcPr>
          <w:p w14:paraId="7229C0D3" w14:textId="0653E395" w:rsidR="00072121" w:rsidRDefault="00072121" w:rsidP="00072121">
            <w:pPr>
              <w:pStyle w:val="Centered"/>
              <w:rPr>
                <w:rFonts w:asciiTheme="majorHAnsi" w:hAnsiTheme="majorHAnsi"/>
                <w:sz w:val="22"/>
                <w:szCs w:val="22"/>
              </w:rPr>
            </w:pPr>
            <w:r>
              <w:rPr>
                <w:rFonts w:asciiTheme="majorHAnsi" w:hAnsiTheme="majorHAnsi"/>
                <w:sz w:val="22"/>
                <w:szCs w:val="22"/>
              </w:rPr>
              <w:t>$5,000</w:t>
            </w:r>
          </w:p>
        </w:tc>
        <w:tc>
          <w:tcPr>
            <w:tcW w:w="1170" w:type="dxa"/>
          </w:tcPr>
          <w:p w14:paraId="46D75FFA" w14:textId="5BD2C494" w:rsidR="00072121" w:rsidRDefault="00072121" w:rsidP="00072121">
            <w:pPr>
              <w:rPr>
                <w:rFonts w:asciiTheme="majorHAnsi" w:hAnsiTheme="majorHAnsi"/>
                <w:sz w:val="22"/>
                <w:szCs w:val="22"/>
              </w:rPr>
            </w:pPr>
            <w:r>
              <w:rPr>
                <w:rFonts w:asciiTheme="majorHAnsi" w:hAnsiTheme="majorHAnsi"/>
                <w:sz w:val="22"/>
                <w:szCs w:val="22"/>
              </w:rPr>
              <w:t>2023-2024</w:t>
            </w:r>
          </w:p>
        </w:tc>
      </w:tr>
      <w:tr w:rsidR="00072121" w:rsidRPr="00CC7D49" w14:paraId="30E8D0D4" w14:textId="77777777" w:rsidTr="00A73873">
        <w:tc>
          <w:tcPr>
            <w:tcW w:w="6768" w:type="dxa"/>
          </w:tcPr>
          <w:p w14:paraId="283451F8" w14:textId="7B8E743B" w:rsidR="00072121" w:rsidRPr="00CC7D49" w:rsidRDefault="00072121" w:rsidP="00072121">
            <w:pPr>
              <w:rPr>
                <w:rFonts w:asciiTheme="majorHAnsi" w:hAnsiTheme="majorHAnsi"/>
                <w:sz w:val="22"/>
                <w:szCs w:val="22"/>
              </w:rPr>
            </w:pPr>
            <w:r w:rsidRPr="00CC7D49">
              <w:rPr>
                <w:rFonts w:asciiTheme="majorHAnsi" w:hAnsiTheme="majorHAnsi"/>
                <w:sz w:val="22"/>
                <w:szCs w:val="22"/>
              </w:rPr>
              <w:t>Jackson Foundation: Finding Common Ground: Communicating Across Borders to Restore Puget Sound (Co-lead on grant with Jonathan Warren)</w:t>
            </w:r>
          </w:p>
        </w:tc>
        <w:tc>
          <w:tcPr>
            <w:tcW w:w="1440" w:type="dxa"/>
          </w:tcPr>
          <w:p w14:paraId="230E0501" w14:textId="77777777" w:rsidR="00072121" w:rsidRPr="00CC7D49" w:rsidRDefault="00072121" w:rsidP="00072121">
            <w:pPr>
              <w:pStyle w:val="Centered"/>
              <w:rPr>
                <w:rFonts w:asciiTheme="majorHAnsi" w:hAnsiTheme="majorHAnsi"/>
                <w:sz w:val="22"/>
                <w:szCs w:val="22"/>
              </w:rPr>
            </w:pPr>
            <w:r w:rsidRPr="00CC7D49">
              <w:rPr>
                <w:rFonts w:asciiTheme="majorHAnsi" w:hAnsiTheme="majorHAnsi"/>
                <w:sz w:val="22"/>
                <w:szCs w:val="22"/>
              </w:rPr>
              <w:t>$31,890</w:t>
            </w:r>
          </w:p>
          <w:p w14:paraId="7A395CD9" w14:textId="77777777" w:rsidR="00072121" w:rsidRPr="00CC7D49" w:rsidRDefault="00072121" w:rsidP="00072121">
            <w:pPr>
              <w:pStyle w:val="Centered"/>
              <w:rPr>
                <w:rFonts w:asciiTheme="majorHAnsi" w:hAnsiTheme="majorHAnsi"/>
                <w:sz w:val="22"/>
                <w:szCs w:val="22"/>
              </w:rPr>
            </w:pPr>
          </w:p>
        </w:tc>
        <w:tc>
          <w:tcPr>
            <w:tcW w:w="1170" w:type="dxa"/>
          </w:tcPr>
          <w:p w14:paraId="05ABF529" w14:textId="743560BE" w:rsidR="00072121" w:rsidRPr="00CC7D49" w:rsidRDefault="00072121" w:rsidP="00072121">
            <w:pPr>
              <w:rPr>
                <w:rFonts w:asciiTheme="majorHAnsi" w:hAnsiTheme="majorHAnsi"/>
                <w:sz w:val="22"/>
                <w:szCs w:val="22"/>
              </w:rPr>
            </w:pPr>
            <w:r w:rsidRPr="00CC7D49">
              <w:rPr>
                <w:rFonts w:asciiTheme="majorHAnsi" w:hAnsiTheme="majorHAnsi"/>
                <w:sz w:val="22"/>
                <w:szCs w:val="22"/>
              </w:rPr>
              <w:t>2022</w:t>
            </w:r>
          </w:p>
        </w:tc>
      </w:tr>
      <w:tr w:rsidR="00072121" w:rsidRPr="00CC7D49" w14:paraId="2E7AEC4E" w14:textId="77777777" w:rsidTr="00A73873">
        <w:tc>
          <w:tcPr>
            <w:tcW w:w="6768" w:type="dxa"/>
          </w:tcPr>
          <w:p w14:paraId="0333AF25" w14:textId="4DDD9643" w:rsidR="00072121" w:rsidRPr="00CC7D49" w:rsidRDefault="00072121" w:rsidP="00072121">
            <w:pPr>
              <w:rPr>
                <w:rFonts w:asciiTheme="majorHAnsi" w:hAnsiTheme="majorHAnsi"/>
                <w:sz w:val="22"/>
                <w:szCs w:val="22"/>
              </w:rPr>
            </w:pPr>
            <w:r w:rsidRPr="00CC7D49">
              <w:rPr>
                <w:rFonts w:asciiTheme="majorHAnsi" w:hAnsiTheme="majorHAnsi"/>
                <w:sz w:val="22"/>
                <w:szCs w:val="22"/>
              </w:rPr>
              <w:t>WA Center for Human Rights: Finding Common Ground: Communicating Across Borders to Restore Puget Sound (Co-lead on grant with Jonathan Warren)</w:t>
            </w:r>
          </w:p>
        </w:tc>
        <w:tc>
          <w:tcPr>
            <w:tcW w:w="1440" w:type="dxa"/>
          </w:tcPr>
          <w:p w14:paraId="70D2C028" w14:textId="2CC72A9C"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$116,600</w:t>
            </w:r>
          </w:p>
        </w:tc>
        <w:tc>
          <w:tcPr>
            <w:tcW w:w="1170" w:type="dxa"/>
          </w:tcPr>
          <w:p w14:paraId="6022B4B2" w14:textId="200F26E1" w:rsidR="00072121" w:rsidRPr="00CC7D49" w:rsidRDefault="00072121" w:rsidP="00072121">
            <w:pPr>
              <w:rPr>
                <w:rFonts w:asciiTheme="majorHAnsi" w:hAnsiTheme="majorHAnsi"/>
                <w:sz w:val="22"/>
                <w:szCs w:val="22"/>
              </w:rPr>
            </w:pPr>
            <w:r w:rsidRPr="00CC7D49">
              <w:rPr>
                <w:rFonts w:asciiTheme="majorHAnsi" w:hAnsiTheme="majorHAnsi"/>
                <w:sz w:val="22"/>
                <w:szCs w:val="22"/>
              </w:rPr>
              <w:t>2021-202</w:t>
            </w:r>
            <w:r>
              <w:rPr>
                <w:rFonts w:asciiTheme="majorHAnsi" w:hAnsiTheme="majorHAnsi"/>
                <w:sz w:val="22"/>
                <w:szCs w:val="22"/>
              </w:rPr>
              <w:t>4</w:t>
            </w:r>
          </w:p>
        </w:tc>
      </w:tr>
      <w:tr w:rsidR="00072121" w:rsidRPr="00CC7D49" w14:paraId="3300313F" w14:textId="77777777" w:rsidTr="00A73873">
        <w:tc>
          <w:tcPr>
            <w:tcW w:w="6768" w:type="dxa"/>
          </w:tcPr>
          <w:p w14:paraId="085DD088" w14:textId="35CBB5BB" w:rsidR="00072121" w:rsidRPr="00CC7D49" w:rsidRDefault="00072121" w:rsidP="00072121">
            <w:pPr>
              <w:rPr>
                <w:rFonts w:asciiTheme="majorHAnsi" w:hAnsiTheme="majorHAnsi"/>
                <w:sz w:val="22"/>
                <w:szCs w:val="22"/>
              </w:rPr>
            </w:pPr>
            <w:r w:rsidRPr="00CC7D49">
              <w:rPr>
                <w:rFonts w:asciiTheme="majorHAnsi" w:hAnsiTheme="majorHAnsi"/>
                <w:sz w:val="22"/>
                <w:szCs w:val="22"/>
              </w:rPr>
              <w:t>WA Sea Grant: Finding Common Ground: Communicating Across Borders to Restore Puget Sound</w:t>
            </w:r>
          </w:p>
        </w:tc>
        <w:tc>
          <w:tcPr>
            <w:tcW w:w="1440" w:type="dxa"/>
          </w:tcPr>
          <w:p w14:paraId="1215AB1B" w14:textId="6307856C"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$279,581</w:t>
            </w:r>
          </w:p>
        </w:tc>
        <w:tc>
          <w:tcPr>
            <w:tcW w:w="1170" w:type="dxa"/>
          </w:tcPr>
          <w:p w14:paraId="6451D90A" w14:textId="2437E06F" w:rsidR="00072121" w:rsidRPr="00CC7D49" w:rsidRDefault="00072121" w:rsidP="00072121">
            <w:pPr>
              <w:rPr>
                <w:rFonts w:asciiTheme="majorHAnsi" w:hAnsiTheme="majorHAnsi"/>
                <w:sz w:val="22"/>
                <w:szCs w:val="22"/>
              </w:rPr>
            </w:pPr>
            <w:r w:rsidRPr="00CC7D49">
              <w:rPr>
                <w:rFonts w:asciiTheme="majorHAnsi" w:hAnsiTheme="majorHAnsi"/>
                <w:sz w:val="22"/>
                <w:szCs w:val="22"/>
              </w:rPr>
              <w:t>2020-202</w:t>
            </w:r>
            <w:r>
              <w:rPr>
                <w:rFonts w:asciiTheme="majorHAnsi" w:hAnsiTheme="majorHAnsi"/>
                <w:sz w:val="22"/>
                <w:szCs w:val="22"/>
              </w:rPr>
              <w:t>4</w:t>
            </w:r>
          </w:p>
        </w:tc>
      </w:tr>
      <w:tr w:rsidR="00072121" w:rsidRPr="00CC7D49" w14:paraId="1AB731B7" w14:textId="77777777" w:rsidTr="00355B0C">
        <w:tc>
          <w:tcPr>
            <w:tcW w:w="6768" w:type="dxa"/>
          </w:tcPr>
          <w:p w14:paraId="1E9A4656"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 xml:space="preserve">WA Sea Grant/ Puget Sound Partnership: Evaluating Puget Sound Marine Protected Areas to Increase Social Ecological Resilience </w:t>
            </w:r>
          </w:p>
        </w:tc>
        <w:tc>
          <w:tcPr>
            <w:tcW w:w="1440" w:type="dxa"/>
          </w:tcPr>
          <w:p w14:paraId="1F891907"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$225,599</w:t>
            </w:r>
          </w:p>
        </w:tc>
        <w:tc>
          <w:tcPr>
            <w:tcW w:w="1170" w:type="dxa"/>
          </w:tcPr>
          <w:p w14:paraId="6991D577"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2014-2017</w:t>
            </w:r>
          </w:p>
        </w:tc>
      </w:tr>
      <w:tr w:rsidR="00072121" w:rsidRPr="00CC7D49" w14:paraId="5A86688A" w14:textId="77777777" w:rsidTr="00E7772D">
        <w:tc>
          <w:tcPr>
            <w:tcW w:w="6768" w:type="dxa"/>
          </w:tcPr>
          <w:p w14:paraId="23D2B006" w14:textId="1EF62714" w:rsidR="00072121" w:rsidRPr="00CC7D49" w:rsidRDefault="00072121" w:rsidP="00072121">
            <w:pPr>
              <w:rPr>
                <w:rFonts w:asciiTheme="majorHAnsi" w:hAnsiTheme="majorHAnsi"/>
                <w:sz w:val="22"/>
                <w:szCs w:val="22"/>
              </w:rPr>
            </w:pPr>
            <w:r w:rsidRPr="00CC7D49">
              <w:rPr>
                <w:rFonts w:asciiTheme="majorHAnsi" w:hAnsiTheme="majorHAnsi"/>
                <w:sz w:val="22"/>
                <w:szCs w:val="22"/>
              </w:rPr>
              <w:t>Pew Charitable Trusts: “Think Tank” on the Human Dimensions of Large-Scale Marine Protected Areas</w:t>
            </w:r>
          </w:p>
        </w:tc>
        <w:tc>
          <w:tcPr>
            <w:tcW w:w="1440" w:type="dxa"/>
          </w:tcPr>
          <w:p w14:paraId="64B7A06F" w14:textId="10C8CE02"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$33,855</w:t>
            </w:r>
          </w:p>
        </w:tc>
        <w:tc>
          <w:tcPr>
            <w:tcW w:w="1170" w:type="dxa"/>
          </w:tcPr>
          <w:p w14:paraId="73929C63" w14:textId="0293D53B" w:rsidR="00072121" w:rsidRPr="00CC7D49" w:rsidRDefault="00072121" w:rsidP="00072121">
            <w:pPr>
              <w:rPr>
                <w:rFonts w:asciiTheme="majorHAnsi" w:hAnsiTheme="majorHAnsi"/>
                <w:sz w:val="22"/>
                <w:szCs w:val="22"/>
              </w:rPr>
            </w:pPr>
            <w:r w:rsidRPr="00CC7D49">
              <w:rPr>
                <w:rFonts w:asciiTheme="majorHAnsi" w:hAnsiTheme="majorHAnsi"/>
                <w:sz w:val="22"/>
                <w:szCs w:val="22"/>
              </w:rPr>
              <w:t>2015-2016</w:t>
            </w:r>
          </w:p>
        </w:tc>
      </w:tr>
      <w:tr w:rsidR="00072121" w:rsidRPr="00CC7D49" w14:paraId="0055FC10" w14:textId="77777777" w:rsidTr="00B5099A">
        <w:tc>
          <w:tcPr>
            <w:tcW w:w="6768" w:type="dxa"/>
            <w:tcBorders>
              <w:top w:val="single" w:sz="4" w:space="0" w:color="auto"/>
              <w:left w:val="single" w:sz="4" w:space="0" w:color="auto"/>
              <w:bottom w:val="single" w:sz="4" w:space="0" w:color="auto"/>
              <w:right w:val="single" w:sz="4" w:space="0" w:color="auto"/>
            </w:tcBorders>
          </w:tcPr>
          <w:p w14:paraId="25D5F28F" w14:textId="450623F4" w:rsidR="00072121" w:rsidRPr="00CC7D49" w:rsidRDefault="00072121" w:rsidP="00072121">
            <w:pPr>
              <w:rPr>
                <w:rFonts w:asciiTheme="majorHAnsi" w:hAnsiTheme="majorHAnsi"/>
                <w:sz w:val="22"/>
                <w:szCs w:val="22"/>
              </w:rPr>
            </w:pPr>
            <w:r w:rsidRPr="00CC7D49">
              <w:rPr>
                <w:rFonts w:asciiTheme="majorHAnsi" w:hAnsiTheme="majorHAnsi"/>
                <w:sz w:val="22"/>
                <w:szCs w:val="22"/>
              </w:rPr>
              <w:t>US World Wildlife Fund and USAID: US Coral Triangle Support Program Learning Project</w:t>
            </w:r>
          </w:p>
        </w:tc>
        <w:tc>
          <w:tcPr>
            <w:tcW w:w="1440" w:type="dxa"/>
            <w:tcBorders>
              <w:top w:val="single" w:sz="4" w:space="0" w:color="auto"/>
              <w:left w:val="single" w:sz="4" w:space="0" w:color="auto"/>
              <w:bottom w:val="single" w:sz="4" w:space="0" w:color="auto"/>
              <w:right w:val="single" w:sz="4" w:space="0" w:color="auto"/>
            </w:tcBorders>
          </w:tcPr>
          <w:p w14:paraId="1BC72042"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$460,000</w:t>
            </w:r>
          </w:p>
        </w:tc>
        <w:tc>
          <w:tcPr>
            <w:tcW w:w="1170" w:type="dxa"/>
            <w:tcBorders>
              <w:top w:val="single" w:sz="4" w:space="0" w:color="auto"/>
              <w:left w:val="single" w:sz="4" w:space="0" w:color="auto"/>
              <w:bottom w:val="single" w:sz="4" w:space="0" w:color="auto"/>
              <w:right w:val="single" w:sz="4" w:space="0" w:color="auto"/>
            </w:tcBorders>
          </w:tcPr>
          <w:p w14:paraId="412D4251"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2013-2014</w:t>
            </w:r>
          </w:p>
        </w:tc>
      </w:tr>
      <w:tr w:rsidR="00072121" w:rsidRPr="00CC7D49" w14:paraId="552B1827" w14:textId="77777777" w:rsidTr="000D26BC">
        <w:tc>
          <w:tcPr>
            <w:tcW w:w="6768" w:type="dxa"/>
          </w:tcPr>
          <w:p w14:paraId="17D8838E" w14:textId="36491075" w:rsidR="00072121" w:rsidRPr="00CC7D49" w:rsidRDefault="00072121" w:rsidP="00072121">
            <w:pPr>
              <w:rPr>
                <w:rFonts w:asciiTheme="majorHAnsi" w:hAnsiTheme="majorHAnsi"/>
                <w:sz w:val="22"/>
                <w:szCs w:val="22"/>
              </w:rPr>
            </w:pPr>
            <w:r w:rsidRPr="00CC7D49">
              <w:rPr>
                <w:rFonts w:asciiTheme="majorHAnsi" w:hAnsiTheme="majorHAnsi"/>
                <w:sz w:val="22"/>
                <w:szCs w:val="22"/>
              </w:rPr>
              <w:t>Puget Sound Partnership/Environmental Protection Agency: Puget Sound Science Network Analysis</w:t>
            </w:r>
          </w:p>
        </w:tc>
        <w:tc>
          <w:tcPr>
            <w:tcW w:w="1440" w:type="dxa"/>
          </w:tcPr>
          <w:p w14:paraId="683BAB9C"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$36,613</w:t>
            </w:r>
          </w:p>
        </w:tc>
        <w:tc>
          <w:tcPr>
            <w:tcW w:w="1170" w:type="dxa"/>
          </w:tcPr>
          <w:p w14:paraId="54337562"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2012-2013</w:t>
            </w:r>
          </w:p>
        </w:tc>
      </w:tr>
      <w:tr w:rsidR="00072121" w:rsidRPr="00CC7D49" w14:paraId="5CC76F7F" w14:textId="77777777" w:rsidTr="000D26BC">
        <w:tc>
          <w:tcPr>
            <w:tcW w:w="6768" w:type="dxa"/>
          </w:tcPr>
          <w:p w14:paraId="714A6B0E" w14:textId="2C0921EF" w:rsidR="00072121" w:rsidRPr="00CC7D49" w:rsidRDefault="00072121" w:rsidP="00072121">
            <w:pPr>
              <w:rPr>
                <w:rFonts w:asciiTheme="majorHAnsi" w:hAnsiTheme="majorHAnsi"/>
                <w:b/>
                <w:sz w:val="22"/>
                <w:szCs w:val="22"/>
              </w:rPr>
            </w:pPr>
            <w:r w:rsidRPr="00CC7D49">
              <w:rPr>
                <w:rFonts w:asciiTheme="majorHAnsi" w:hAnsiTheme="majorHAnsi"/>
                <w:sz w:val="22"/>
                <w:szCs w:val="22"/>
              </w:rPr>
              <w:t>National Science Foundation: International Adoption of Conservation Technologies (</w:t>
            </w:r>
            <w:proofErr w:type="spellStart"/>
            <w:r w:rsidRPr="00CC7D49">
              <w:rPr>
                <w:rFonts w:asciiTheme="majorHAnsi" w:hAnsiTheme="majorHAnsi"/>
                <w:sz w:val="22"/>
                <w:szCs w:val="22"/>
              </w:rPr>
              <w:t>IntACT</w:t>
            </w:r>
            <w:proofErr w:type="spellEnd"/>
            <w:r w:rsidRPr="00CC7D49">
              <w:rPr>
                <w:rFonts w:asciiTheme="majorHAnsi" w:hAnsiTheme="majorHAnsi"/>
                <w:sz w:val="22"/>
                <w:szCs w:val="22"/>
              </w:rPr>
              <w:t xml:space="preserve">): Towards a New Theory of Transferring Technology in the Face of Conservation Crisis. </w:t>
            </w:r>
          </w:p>
        </w:tc>
        <w:tc>
          <w:tcPr>
            <w:tcW w:w="1440" w:type="dxa"/>
          </w:tcPr>
          <w:p w14:paraId="4EF9DE96"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w:t>
            </w:r>
            <w:r w:rsidRPr="00CC7D49">
              <w:rPr>
                <w:rFonts w:asciiTheme="majorHAnsi" w:hAnsiTheme="majorHAnsi"/>
                <w:bCs/>
                <w:sz w:val="22"/>
                <w:szCs w:val="22"/>
              </w:rPr>
              <w:t>345,794</w:t>
            </w:r>
          </w:p>
          <w:p w14:paraId="62DD0CE9" w14:textId="77777777" w:rsidR="00072121" w:rsidRPr="00CC7D49" w:rsidRDefault="00072121" w:rsidP="00072121">
            <w:pPr>
              <w:pStyle w:val="Centered"/>
              <w:spacing w:line="240" w:lineRule="auto"/>
              <w:rPr>
                <w:rFonts w:asciiTheme="majorHAnsi" w:hAnsiTheme="majorHAnsi"/>
                <w:sz w:val="22"/>
                <w:szCs w:val="22"/>
              </w:rPr>
            </w:pPr>
          </w:p>
        </w:tc>
        <w:tc>
          <w:tcPr>
            <w:tcW w:w="1170" w:type="dxa"/>
          </w:tcPr>
          <w:p w14:paraId="5545407A"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2010-2013</w:t>
            </w:r>
          </w:p>
        </w:tc>
      </w:tr>
      <w:tr w:rsidR="00072121" w:rsidRPr="00CC7D49" w14:paraId="650FB0DA" w14:textId="77777777" w:rsidTr="000D26BC">
        <w:tc>
          <w:tcPr>
            <w:tcW w:w="6768" w:type="dxa"/>
          </w:tcPr>
          <w:p w14:paraId="6A0D398B"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Status of Marine Protected Areas and Fish Refugia in Bay of Bengal Large Marine Ecosystem, United Nations Food and Agriculture Organization.</w:t>
            </w:r>
          </w:p>
        </w:tc>
        <w:tc>
          <w:tcPr>
            <w:tcW w:w="1440" w:type="dxa"/>
          </w:tcPr>
          <w:p w14:paraId="1865849B"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$66,335</w:t>
            </w:r>
          </w:p>
        </w:tc>
        <w:tc>
          <w:tcPr>
            <w:tcW w:w="1170" w:type="dxa"/>
          </w:tcPr>
          <w:p w14:paraId="099CF27F"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2010</w:t>
            </w:r>
          </w:p>
        </w:tc>
      </w:tr>
      <w:tr w:rsidR="00072121" w:rsidRPr="00CC7D49" w14:paraId="0A1AE060" w14:textId="77777777" w:rsidTr="000D26BC">
        <w:tc>
          <w:tcPr>
            <w:tcW w:w="6768" w:type="dxa"/>
          </w:tcPr>
          <w:p w14:paraId="2600764F" w14:textId="24A375EA" w:rsidR="00072121" w:rsidRPr="00CC7D49" w:rsidRDefault="00072121" w:rsidP="00072121">
            <w:pPr>
              <w:rPr>
                <w:rFonts w:asciiTheme="majorHAnsi" w:hAnsiTheme="majorHAnsi"/>
                <w:sz w:val="22"/>
                <w:szCs w:val="22"/>
              </w:rPr>
            </w:pPr>
            <w:r w:rsidRPr="00CC7D49">
              <w:rPr>
                <w:rFonts w:asciiTheme="majorHAnsi" w:hAnsiTheme="majorHAnsi"/>
                <w:sz w:val="22"/>
                <w:szCs w:val="22"/>
              </w:rPr>
              <w:t xml:space="preserve">Society for Conservation Biology David H. Smith Conservation Research Fellowship. Christie co-PI and academic adviser to Research Associate </w:t>
            </w:r>
            <w:proofErr w:type="spellStart"/>
            <w:r w:rsidRPr="00CC7D49">
              <w:rPr>
                <w:rFonts w:asciiTheme="majorHAnsi" w:hAnsiTheme="majorHAnsi"/>
                <w:sz w:val="22"/>
                <w:szCs w:val="22"/>
              </w:rPr>
              <w:t>Lekelia</w:t>
            </w:r>
            <w:proofErr w:type="spellEnd"/>
            <w:r w:rsidRPr="00CC7D49">
              <w:rPr>
                <w:rFonts w:asciiTheme="majorHAnsi" w:hAnsiTheme="majorHAnsi"/>
                <w:sz w:val="22"/>
                <w:szCs w:val="22"/>
              </w:rPr>
              <w:t xml:space="preserve"> Jenkins. </w:t>
            </w:r>
          </w:p>
        </w:tc>
        <w:tc>
          <w:tcPr>
            <w:tcW w:w="1440" w:type="dxa"/>
          </w:tcPr>
          <w:p w14:paraId="7AC789BD"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$178,228</w:t>
            </w:r>
          </w:p>
        </w:tc>
        <w:tc>
          <w:tcPr>
            <w:tcW w:w="1170" w:type="dxa"/>
          </w:tcPr>
          <w:p w14:paraId="53FC1E15"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2009-2011</w:t>
            </w:r>
          </w:p>
        </w:tc>
      </w:tr>
      <w:tr w:rsidR="00072121" w:rsidRPr="00CC7D49" w14:paraId="1AE3B894" w14:textId="77777777" w:rsidTr="000D26BC">
        <w:tc>
          <w:tcPr>
            <w:tcW w:w="6768" w:type="dxa"/>
          </w:tcPr>
          <w:p w14:paraId="441E870F"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lastRenderedPageBreak/>
              <w:t>Pew Fellowship in Marine Conservation: Human dimensions of MPA networks in the Philippines, Pew Charitable Trust</w:t>
            </w:r>
          </w:p>
        </w:tc>
        <w:tc>
          <w:tcPr>
            <w:tcW w:w="1440" w:type="dxa"/>
          </w:tcPr>
          <w:p w14:paraId="62302F87"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$150,000</w:t>
            </w:r>
          </w:p>
        </w:tc>
        <w:tc>
          <w:tcPr>
            <w:tcW w:w="1170" w:type="dxa"/>
          </w:tcPr>
          <w:p w14:paraId="6D9C2927"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2007-2011</w:t>
            </w:r>
          </w:p>
        </w:tc>
      </w:tr>
      <w:tr w:rsidR="00072121" w:rsidRPr="00CC7D49" w14:paraId="53E99AD8" w14:textId="77777777" w:rsidTr="000D26BC">
        <w:tc>
          <w:tcPr>
            <w:tcW w:w="6768" w:type="dxa"/>
          </w:tcPr>
          <w:p w14:paraId="2D2CBF89"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 xml:space="preserve">Understanding Lummi perspectives of Puget Sound and Marine Resource Management, Washington </w:t>
            </w:r>
            <w:proofErr w:type="spellStart"/>
            <w:r w:rsidRPr="00CC7D49">
              <w:rPr>
                <w:rFonts w:asciiTheme="majorHAnsi" w:hAnsiTheme="majorHAnsi"/>
                <w:sz w:val="22"/>
                <w:szCs w:val="22"/>
              </w:rPr>
              <w:t>SeaGrant</w:t>
            </w:r>
            <w:proofErr w:type="spellEnd"/>
            <w:r w:rsidRPr="00CC7D49">
              <w:rPr>
                <w:rFonts w:asciiTheme="majorHAnsi" w:hAnsiTheme="majorHAnsi"/>
                <w:sz w:val="22"/>
                <w:szCs w:val="22"/>
              </w:rPr>
              <w:t>, Co-Principal Investigator Dan Burns at the Northwest Indian College</w:t>
            </w:r>
          </w:p>
        </w:tc>
        <w:tc>
          <w:tcPr>
            <w:tcW w:w="1440" w:type="dxa"/>
          </w:tcPr>
          <w:p w14:paraId="28BCC655"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$166,463</w:t>
            </w:r>
          </w:p>
        </w:tc>
        <w:tc>
          <w:tcPr>
            <w:tcW w:w="1170" w:type="dxa"/>
          </w:tcPr>
          <w:p w14:paraId="6D11835E"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2007-2011</w:t>
            </w:r>
          </w:p>
        </w:tc>
      </w:tr>
      <w:tr w:rsidR="00072121" w:rsidRPr="00CC7D49" w14:paraId="09EA3F1C" w14:textId="77777777" w:rsidTr="000D26BC">
        <w:tc>
          <w:tcPr>
            <w:tcW w:w="6768" w:type="dxa"/>
          </w:tcPr>
          <w:p w14:paraId="43E62750" w14:textId="77777777" w:rsidR="00072121" w:rsidRPr="00CC7D49" w:rsidRDefault="00072121" w:rsidP="00072121">
            <w:pPr>
              <w:rPr>
                <w:rFonts w:asciiTheme="majorHAnsi" w:hAnsiTheme="majorHAnsi"/>
                <w:sz w:val="22"/>
                <w:szCs w:val="22"/>
                <w:u w:val="single"/>
              </w:rPr>
            </w:pPr>
            <w:r w:rsidRPr="00CC7D49">
              <w:rPr>
                <w:rFonts w:asciiTheme="majorHAnsi" w:hAnsiTheme="majorHAnsi"/>
                <w:sz w:val="22"/>
                <w:szCs w:val="22"/>
              </w:rPr>
              <w:t>Governance Feasibility of Marine Ecosystem-Based Management: A Comparative Analysis, National Center for Ecological Analysis and Synthesis (NCEAS), Co-Principal Investigator Richard Pollnac</w:t>
            </w:r>
          </w:p>
        </w:tc>
        <w:tc>
          <w:tcPr>
            <w:tcW w:w="1440" w:type="dxa"/>
          </w:tcPr>
          <w:p w14:paraId="6F7EEF8B"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$104,000</w:t>
            </w:r>
          </w:p>
        </w:tc>
        <w:tc>
          <w:tcPr>
            <w:tcW w:w="1170" w:type="dxa"/>
          </w:tcPr>
          <w:p w14:paraId="73B88C46"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2006-2009</w:t>
            </w:r>
          </w:p>
        </w:tc>
      </w:tr>
      <w:tr w:rsidR="00072121" w:rsidRPr="00CC7D49" w14:paraId="10DA298A" w14:textId="77777777" w:rsidTr="000D26BC">
        <w:tc>
          <w:tcPr>
            <w:tcW w:w="6768" w:type="dxa"/>
          </w:tcPr>
          <w:p w14:paraId="7A83DB60"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 xml:space="preserve">Socio-Economic and Environment Impacts of CITES Listing of Seahorses, UN FAO </w:t>
            </w:r>
          </w:p>
        </w:tc>
        <w:tc>
          <w:tcPr>
            <w:tcW w:w="1440" w:type="dxa"/>
          </w:tcPr>
          <w:p w14:paraId="2F83F9A5"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53,000</w:t>
            </w:r>
          </w:p>
        </w:tc>
        <w:tc>
          <w:tcPr>
            <w:tcW w:w="1170" w:type="dxa"/>
          </w:tcPr>
          <w:p w14:paraId="750D0DDF"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 xml:space="preserve">2006-2007 </w:t>
            </w:r>
          </w:p>
        </w:tc>
      </w:tr>
      <w:tr w:rsidR="00072121" w:rsidRPr="00CC7D49" w14:paraId="4E925C34" w14:textId="77777777" w:rsidTr="000D26BC">
        <w:tc>
          <w:tcPr>
            <w:tcW w:w="6768" w:type="dxa"/>
          </w:tcPr>
          <w:p w14:paraId="1C783A9F" w14:textId="77777777" w:rsidR="00072121" w:rsidRPr="00CC7D49" w:rsidRDefault="00072121" w:rsidP="00072121">
            <w:pPr>
              <w:rPr>
                <w:rFonts w:asciiTheme="majorHAnsi" w:hAnsiTheme="majorHAnsi"/>
                <w:bCs/>
                <w:sz w:val="22"/>
                <w:szCs w:val="22"/>
              </w:rPr>
            </w:pPr>
            <w:r w:rsidRPr="00CC7D49">
              <w:rPr>
                <w:rFonts w:asciiTheme="majorHAnsi" w:hAnsiTheme="majorHAnsi"/>
                <w:bCs/>
                <w:sz w:val="22"/>
                <w:szCs w:val="22"/>
              </w:rPr>
              <w:t>Maury and Vashon Island Citizen-Based Monitoring Program for Aquatic Reserve, Washington State Department of Natural Resources</w:t>
            </w:r>
          </w:p>
        </w:tc>
        <w:tc>
          <w:tcPr>
            <w:tcW w:w="1440" w:type="dxa"/>
          </w:tcPr>
          <w:p w14:paraId="4B6DB509"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4,000</w:t>
            </w:r>
          </w:p>
        </w:tc>
        <w:tc>
          <w:tcPr>
            <w:tcW w:w="1170" w:type="dxa"/>
          </w:tcPr>
          <w:p w14:paraId="4AC6FADA"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2005</w:t>
            </w:r>
          </w:p>
        </w:tc>
      </w:tr>
      <w:tr w:rsidR="00072121" w:rsidRPr="00CC7D49" w14:paraId="2DCC0882" w14:textId="77777777" w:rsidTr="000D26BC">
        <w:tc>
          <w:tcPr>
            <w:tcW w:w="6768" w:type="dxa"/>
          </w:tcPr>
          <w:p w14:paraId="5FE81D04" w14:textId="77777777" w:rsidR="00072121" w:rsidRPr="00CC7D49" w:rsidRDefault="00072121" w:rsidP="00072121">
            <w:pPr>
              <w:pStyle w:val="HTMLPreformatted"/>
              <w:rPr>
                <w:rFonts w:asciiTheme="majorHAnsi" w:eastAsia="Times New Roman" w:hAnsiTheme="majorHAnsi" w:cs="Times New Roman"/>
                <w:color w:val="auto"/>
                <w:sz w:val="22"/>
                <w:szCs w:val="22"/>
              </w:rPr>
            </w:pPr>
            <w:r w:rsidRPr="00CC7D49">
              <w:rPr>
                <w:rFonts w:asciiTheme="majorHAnsi" w:hAnsiTheme="majorHAnsi" w:cs="Times New Roman"/>
                <w:sz w:val="22"/>
                <w:szCs w:val="22"/>
              </w:rPr>
              <w:t xml:space="preserve">Benefits and Feasibility of Ecosystem-Based Fisheries Management in the Philippines, David and Lucile Packard Foundation, Co-principal investigators: </w:t>
            </w:r>
            <w:r w:rsidRPr="00CC7D49">
              <w:rPr>
                <w:rFonts w:asciiTheme="majorHAnsi" w:eastAsia="Times New Roman" w:hAnsiTheme="majorHAnsi" w:cs="Times New Roman"/>
                <w:color w:val="auto"/>
                <w:sz w:val="22"/>
                <w:szCs w:val="22"/>
              </w:rPr>
              <w:t xml:space="preserve">H. </w:t>
            </w:r>
            <w:proofErr w:type="spellStart"/>
            <w:r w:rsidRPr="00CC7D49">
              <w:rPr>
                <w:rFonts w:asciiTheme="majorHAnsi" w:eastAsia="Times New Roman" w:hAnsiTheme="majorHAnsi" w:cs="Times New Roman"/>
                <w:color w:val="auto"/>
                <w:sz w:val="22"/>
                <w:szCs w:val="22"/>
              </w:rPr>
              <w:t>Calumpong</w:t>
            </w:r>
            <w:proofErr w:type="spellEnd"/>
            <w:r w:rsidRPr="00CC7D49">
              <w:rPr>
                <w:rFonts w:asciiTheme="majorHAnsi" w:eastAsia="Times New Roman" w:hAnsiTheme="majorHAnsi" w:cs="Times New Roman"/>
                <w:color w:val="auto"/>
                <w:sz w:val="22"/>
                <w:szCs w:val="22"/>
              </w:rPr>
              <w:t xml:space="preserve">, R.L. Eisma-Osorio, D. Fluharty, K. Lowry, R. </w:t>
            </w:r>
            <w:proofErr w:type="spellStart"/>
            <w:r w:rsidRPr="00CC7D49">
              <w:rPr>
                <w:rFonts w:asciiTheme="majorHAnsi" w:eastAsia="Times New Roman" w:hAnsiTheme="majorHAnsi" w:cs="Times New Roman"/>
                <w:color w:val="auto"/>
                <w:sz w:val="22"/>
                <w:szCs w:val="22"/>
              </w:rPr>
              <w:t>Pollnac</w:t>
            </w:r>
            <w:proofErr w:type="spellEnd"/>
            <w:r w:rsidRPr="00CC7D49">
              <w:rPr>
                <w:rFonts w:asciiTheme="majorHAnsi" w:eastAsia="Times New Roman" w:hAnsiTheme="majorHAnsi" w:cs="Times New Roman"/>
                <w:color w:val="auto"/>
                <w:sz w:val="22"/>
                <w:szCs w:val="22"/>
              </w:rPr>
              <w:t xml:space="preserve">, </w:t>
            </w:r>
            <w:proofErr w:type="spellStart"/>
            <w:proofErr w:type="gramStart"/>
            <w:r w:rsidRPr="00CC7D49">
              <w:rPr>
                <w:rFonts w:asciiTheme="majorHAnsi" w:eastAsia="Times New Roman" w:hAnsiTheme="majorHAnsi" w:cs="Times New Roman"/>
                <w:color w:val="auto"/>
                <w:sz w:val="22"/>
                <w:szCs w:val="22"/>
              </w:rPr>
              <w:t>L.Talaue</w:t>
            </w:r>
            <w:proofErr w:type="spellEnd"/>
            <w:proofErr w:type="gramEnd"/>
            <w:r w:rsidRPr="00CC7D49">
              <w:rPr>
                <w:rFonts w:asciiTheme="majorHAnsi" w:eastAsia="Times New Roman" w:hAnsiTheme="majorHAnsi" w:cs="Times New Roman"/>
                <w:color w:val="auto"/>
                <w:sz w:val="22"/>
                <w:szCs w:val="22"/>
              </w:rPr>
              <w:t>-McManus, A. White</w:t>
            </w:r>
          </w:p>
        </w:tc>
        <w:tc>
          <w:tcPr>
            <w:tcW w:w="1440" w:type="dxa"/>
          </w:tcPr>
          <w:p w14:paraId="66AE1265"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50,000</w:t>
            </w:r>
          </w:p>
        </w:tc>
        <w:tc>
          <w:tcPr>
            <w:tcW w:w="1170" w:type="dxa"/>
          </w:tcPr>
          <w:p w14:paraId="3F0494C4"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2004-05</w:t>
            </w:r>
          </w:p>
        </w:tc>
      </w:tr>
      <w:tr w:rsidR="00072121" w:rsidRPr="00CC7D49" w14:paraId="3BAE0923" w14:textId="77777777" w:rsidTr="000D26BC">
        <w:tc>
          <w:tcPr>
            <w:tcW w:w="6768" w:type="dxa"/>
          </w:tcPr>
          <w:p w14:paraId="076F2CE3"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University of Washington Lindenberg Center travel grants (2) to support student research in the Philippines</w:t>
            </w:r>
          </w:p>
        </w:tc>
        <w:tc>
          <w:tcPr>
            <w:tcW w:w="1440" w:type="dxa"/>
          </w:tcPr>
          <w:p w14:paraId="4F19A2C8"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4,000</w:t>
            </w:r>
          </w:p>
        </w:tc>
        <w:tc>
          <w:tcPr>
            <w:tcW w:w="1170" w:type="dxa"/>
          </w:tcPr>
          <w:p w14:paraId="2586B3D7"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2002 &amp; 2005</w:t>
            </w:r>
          </w:p>
        </w:tc>
      </w:tr>
      <w:tr w:rsidR="00072121" w:rsidRPr="00CC7D49" w14:paraId="362E8769" w14:textId="77777777" w:rsidTr="000D26BC">
        <w:tc>
          <w:tcPr>
            <w:tcW w:w="6768" w:type="dxa"/>
          </w:tcPr>
          <w:p w14:paraId="1EA148E0" w14:textId="673B041C" w:rsidR="00072121" w:rsidRPr="00CC7D49" w:rsidRDefault="00072121" w:rsidP="00072121">
            <w:pPr>
              <w:pStyle w:val="Header"/>
              <w:tabs>
                <w:tab w:val="clear" w:pos="4320"/>
                <w:tab w:val="clear" w:pos="8640"/>
              </w:tabs>
              <w:rPr>
                <w:rFonts w:asciiTheme="majorHAnsi" w:hAnsiTheme="majorHAnsi"/>
                <w:sz w:val="22"/>
                <w:szCs w:val="22"/>
              </w:rPr>
            </w:pPr>
            <w:r w:rsidRPr="00CC7D49">
              <w:rPr>
                <w:rFonts w:asciiTheme="majorHAnsi" w:hAnsiTheme="majorHAnsi"/>
                <w:sz w:val="22"/>
                <w:szCs w:val="22"/>
              </w:rPr>
              <w:t xml:space="preserve">Integrated Coastal Management Sustainability Research Project, David and Lucile Packard Foundation, Co-principal investigators: A. Fauzi, M. Hershman, C. Lowe, K. Lowry, R.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R. Pomeroy, A. White</w:t>
            </w:r>
          </w:p>
        </w:tc>
        <w:tc>
          <w:tcPr>
            <w:tcW w:w="1440" w:type="dxa"/>
          </w:tcPr>
          <w:p w14:paraId="2C7585F4" w14:textId="77777777" w:rsidR="00072121" w:rsidRPr="00CC7D49" w:rsidRDefault="00072121" w:rsidP="00072121">
            <w:pPr>
              <w:pStyle w:val="Centered"/>
              <w:spacing w:line="240" w:lineRule="auto"/>
              <w:rPr>
                <w:rFonts w:asciiTheme="majorHAnsi" w:hAnsiTheme="majorHAnsi"/>
                <w:sz w:val="22"/>
                <w:szCs w:val="22"/>
              </w:rPr>
            </w:pPr>
            <w:proofErr w:type="gramStart"/>
            <w:r w:rsidRPr="00CC7D49">
              <w:rPr>
                <w:rFonts w:asciiTheme="majorHAnsi" w:hAnsiTheme="majorHAnsi"/>
                <w:sz w:val="22"/>
                <w:szCs w:val="22"/>
              </w:rPr>
              <w:t>$  643,491</w:t>
            </w:r>
            <w:proofErr w:type="gramEnd"/>
          </w:p>
        </w:tc>
        <w:tc>
          <w:tcPr>
            <w:tcW w:w="1170" w:type="dxa"/>
          </w:tcPr>
          <w:p w14:paraId="33A0AD8B"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2001-2003</w:t>
            </w:r>
          </w:p>
        </w:tc>
      </w:tr>
      <w:tr w:rsidR="00072121" w:rsidRPr="00CC7D49" w14:paraId="41253D47" w14:textId="77777777" w:rsidTr="000D26BC">
        <w:tc>
          <w:tcPr>
            <w:tcW w:w="6768" w:type="dxa"/>
          </w:tcPr>
          <w:p w14:paraId="320D9FC9" w14:textId="77777777" w:rsidR="00072121" w:rsidRPr="00CC7D49" w:rsidRDefault="00072121" w:rsidP="00072121">
            <w:pPr>
              <w:pStyle w:val="Header"/>
              <w:tabs>
                <w:tab w:val="clear" w:pos="4320"/>
                <w:tab w:val="clear" w:pos="8640"/>
              </w:tabs>
              <w:rPr>
                <w:rFonts w:asciiTheme="majorHAnsi" w:hAnsiTheme="majorHAnsi"/>
                <w:sz w:val="22"/>
                <w:szCs w:val="22"/>
              </w:rPr>
            </w:pPr>
            <w:r w:rsidRPr="00CC7D49">
              <w:rPr>
                <w:rFonts w:asciiTheme="majorHAnsi" w:hAnsiTheme="majorHAnsi"/>
                <w:sz w:val="22"/>
                <w:szCs w:val="22"/>
              </w:rPr>
              <w:t>ICM Sustainability Education Project, National Science Foundation</w:t>
            </w:r>
          </w:p>
        </w:tc>
        <w:tc>
          <w:tcPr>
            <w:tcW w:w="1440" w:type="dxa"/>
          </w:tcPr>
          <w:p w14:paraId="4FB7B74A"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50,000</w:t>
            </w:r>
          </w:p>
        </w:tc>
        <w:tc>
          <w:tcPr>
            <w:tcW w:w="1170" w:type="dxa"/>
          </w:tcPr>
          <w:p w14:paraId="55FF607B"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2001-02</w:t>
            </w:r>
          </w:p>
        </w:tc>
      </w:tr>
      <w:tr w:rsidR="00072121" w:rsidRPr="00CC7D49" w14:paraId="52C1574F" w14:textId="77777777" w:rsidTr="000D26BC">
        <w:tc>
          <w:tcPr>
            <w:tcW w:w="6768" w:type="dxa"/>
          </w:tcPr>
          <w:p w14:paraId="4CACAA87" w14:textId="77777777" w:rsidR="00072121" w:rsidRPr="00CC7D49" w:rsidRDefault="00072121" w:rsidP="00072121">
            <w:pPr>
              <w:pStyle w:val="Header"/>
              <w:tabs>
                <w:tab w:val="clear" w:pos="4320"/>
                <w:tab w:val="clear" w:pos="8640"/>
              </w:tabs>
              <w:rPr>
                <w:rFonts w:asciiTheme="majorHAnsi" w:hAnsiTheme="majorHAnsi"/>
                <w:sz w:val="22"/>
                <w:szCs w:val="22"/>
              </w:rPr>
            </w:pPr>
            <w:r w:rsidRPr="00CC7D49">
              <w:rPr>
                <w:rFonts w:asciiTheme="majorHAnsi" w:hAnsiTheme="majorHAnsi"/>
                <w:sz w:val="22"/>
                <w:szCs w:val="22"/>
              </w:rPr>
              <w:t xml:space="preserve">ICM Education Workshop, National Science Foundation, Principal investigator Ratana </w:t>
            </w:r>
            <w:proofErr w:type="spellStart"/>
            <w:r w:rsidRPr="00CC7D49">
              <w:rPr>
                <w:rFonts w:asciiTheme="majorHAnsi" w:hAnsiTheme="majorHAnsi"/>
                <w:sz w:val="22"/>
                <w:szCs w:val="22"/>
              </w:rPr>
              <w:t>Chuenpagdee</w:t>
            </w:r>
            <w:proofErr w:type="spellEnd"/>
          </w:p>
        </w:tc>
        <w:tc>
          <w:tcPr>
            <w:tcW w:w="1440" w:type="dxa"/>
          </w:tcPr>
          <w:p w14:paraId="1716DFCD"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36,300</w:t>
            </w:r>
          </w:p>
        </w:tc>
        <w:tc>
          <w:tcPr>
            <w:tcW w:w="1170" w:type="dxa"/>
          </w:tcPr>
          <w:p w14:paraId="63947E62"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2002</w:t>
            </w:r>
          </w:p>
        </w:tc>
      </w:tr>
      <w:tr w:rsidR="00072121" w:rsidRPr="00CC7D49" w14:paraId="6DB4F6B2" w14:textId="77777777" w:rsidTr="000D26BC">
        <w:tc>
          <w:tcPr>
            <w:tcW w:w="6768" w:type="dxa"/>
          </w:tcPr>
          <w:p w14:paraId="5E3F4624" w14:textId="25C5F2B7" w:rsidR="00072121" w:rsidRPr="00CC7D49" w:rsidRDefault="00072121" w:rsidP="00072121">
            <w:pPr>
              <w:pStyle w:val="Header"/>
              <w:tabs>
                <w:tab w:val="clear" w:pos="4320"/>
                <w:tab w:val="clear" w:pos="8640"/>
              </w:tabs>
              <w:rPr>
                <w:rFonts w:asciiTheme="majorHAnsi" w:hAnsiTheme="majorHAnsi"/>
                <w:sz w:val="22"/>
                <w:szCs w:val="22"/>
              </w:rPr>
            </w:pPr>
            <w:r w:rsidRPr="00CC7D49">
              <w:rPr>
                <w:rFonts w:asciiTheme="majorHAnsi" w:hAnsiTheme="majorHAnsi"/>
                <w:sz w:val="22"/>
                <w:szCs w:val="22"/>
              </w:rPr>
              <w:t xml:space="preserve">Saving Philippine Reefs, </w:t>
            </w:r>
            <w:proofErr w:type="spellStart"/>
            <w:r w:rsidRPr="00CC7D49">
              <w:rPr>
                <w:rFonts w:asciiTheme="majorHAnsi" w:hAnsiTheme="majorHAnsi"/>
                <w:sz w:val="22"/>
                <w:szCs w:val="22"/>
              </w:rPr>
              <w:t>Earthwatch</w:t>
            </w:r>
            <w:proofErr w:type="spellEnd"/>
            <w:r w:rsidRPr="00CC7D49">
              <w:rPr>
                <w:rFonts w:asciiTheme="majorHAnsi" w:hAnsiTheme="majorHAnsi"/>
                <w:sz w:val="22"/>
                <w:szCs w:val="22"/>
              </w:rPr>
              <w:t xml:space="preserve"> Institute, Principal investigator Alan White</w:t>
            </w:r>
          </w:p>
        </w:tc>
        <w:tc>
          <w:tcPr>
            <w:tcW w:w="1440" w:type="dxa"/>
          </w:tcPr>
          <w:p w14:paraId="3C72C81E"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31,200</w:t>
            </w:r>
          </w:p>
        </w:tc>
        <w:tc>
          <w:tcPr>
            <w:tcW w:w="1170" w:type="dxa"/>
          </w:tcPr>
          <w:p w14:paraId="1A73F61A"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2000</w:t>
            </w:r>
          </w:p>
        </w:tc>
      </w:tr>
      <w:tr w:rsidR="00072121" w:rsidRPr="00CC7D49" w14:paraId="4E4EBD27" w14:textId="77777777" w:rsidTr="000D26BC">
        <w:tc>
          <w:tcPr>
            <w:tcW w:w="6768" w:type="dxa"/>
          </w:tcPr>
          <w:p w14:paraId="5268EDCB"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National Science Foundation International Program: research and travel grant</w:t>
            </w:r>
          </w:p>
        </w:tc>
        <w:tc>
          <w:tcPr>
            <w:tcW w:w="1440" w:type="dxa"/>
          </w:tcPr>
          <w:p w14:paraId="1E776A93"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13,995</w:t>
            </w:r>
          </w:p>
        </w:tc>
        <w:tc>
          <w:tcPr>
            <w:tcW w:w="1170" w:type="dxa"/>
          </w:tcPr>
          <w:p w14:paraId="66405D78"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2000</w:t>
            </w:r>
          </w:p>
        </w:tc>
      </w:tr>
      <w:tr w:rsidR="00072121" w:rsidRPr="00CC7D49" w14:paraId="3B3B3D9C" w14:textId="77777777" w:rsidTr="000D26BC">
        <w:tc>
          <w:tcPr>
            <w:tcW w:w="6768" w:type="dxa"/>
          </w:tcPr>
          <w:p w14:paraId="3DBB64F9"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NSF Postdoctoral Fellow in Science, Mathematics, Engineering and Technology Education. Advisors: M. Hershman and J. Richey</w:t>
            </w:r>
          </w:p>
        </w:tc>
        <w:tc>
          <w:tcPr>
            <w:tcW w:w="1440" w:type="dxa"/>
          </w:tcPr>
          <w:p w14:paraId="591D7C32"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$102,000</w:t>
            </w:r>
          </w:p>
        </w:tc>
        <w:tc>
          <w:tcPr>
            <w:tcW w:w="1170" w:type="dxa"/>
          </w:tcPr>
          <w:p w14:paraId="5B327EE7"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1999-2000</w:t>
            </w:r>
          </w:p>
        </w:tc>
      </w:tr>
      <w:tr w:rsidR="00072121" w:rsidRPr="00CC7D49" w14:paraId="0D891959" w14:textId="77777777" w:rsidTr="000D26BC">
        <w:tc>
          <w:tcPr>
            <w:tcW w:w="6768" w:type="dxa"/>
          </w:tcPr>
          <w:p w14:paraId="6AB74D68"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Student and Faculty Exchange Program with the Philippines, Academic Liaison Office/USAID, co-PI Marc Hershman</w:t>
            </w:r>
          </w:p>
        </w:tc>
        <w:tc>
          <w:tcPr>
            <w:tcW w:w="1440" w:type="dxa"/>
          </w:tcPr>
          <w:p w14:paraId="1521706A" w14:textId="77777777"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   88,900</w:t>
            </w:r>
          </w:p>
        </w:tc>
        <w:tc>
          <w:tcPr>
            <w:tcW w:w="1170" w:type="dxa"/>
          </w:tcPr>
          <w:p w14:paraId="3EE25FFC" w14:textId="77777777" w:rsidR="00072121" w:rsidRPr="00CC7D49" w:rsidRDefault="00072121" w:rsidP="00072121">
            <w:pPr>
              <w:rPr>
                <w:rFonts w:asciiTheme="majorHAnsi" w:hAnsiTheme="majorHAnsi"/>
                <w:sz w:val="22"/>
                <w:szCs w:val="22"/>
              </w:rPr>
            </w:pPr>
            <w:r w:rsidRPr="00CC7D49">
              <w:rPr>
                <w:rFonts w:asciiTheme="majorHAnsi" w:hAnsiTheme="majorHAnsi"/>
                <w:sz w:val="22"/>
                <w:szCs w:val="22"/>
              </w:rPr>
              <w:t>1999-01</w:t>
            </w:r>
          </w:p>
        </w:tc>
      </w:tr>
      <w:tr w:rsidR="00072121" w:rsidRPr="00CC7D49" w14:paraId="03050A55" w14:textId="77777777" w:rsidTr="0040115D">
        <w:trPr>
          <w:trHeight w:val="494"/>
        </w:trPr>
        <w:tc>
          <w:tcPr>
            <w:tcW w:w="6768" w:type="dxa"/>
          </w:tcPr>
          <w:p w14:paraId="38409677" w14:textId="3EE263C8" w:rsidR="00072121" w:rsidRPr="00CC7D49" w:rsidRDefault="00072121" w:rsidP="00072121">
            <w:pPr>
              <w:rPr>
                <w:rFonts w:asciiTheme="majorHAnsi" w:hAnsiTheme="majorHAnsi"/>
                <w:sz w:val="22"/>
                <w:szCs w:val="22"/>
              </w:rPr>
            </w:pPr>
            <w:r w:rsidRPr="00CC7D49">
              <w:rPr>
                <w:rFonts w:asciiTheme="majorHAnsi" w:hAnsiTheme="majorHAnsi"/>
                <w:sz w:val="22"/>
                <w:szCs w:val="22"/>
              </w:rPr>
              <w:t>Coastal Area Monitoring Project in Nicaragua, International Development and Research Centre (Canada): Co-principal investigators: David Bradford, Roberto Rigby (CIDCA, Nicaragua)</w:t>
            </w:r>
          </w:p>
        </w:tc>
        <w:tc>
          <w:tcPr>
            <w:tcW w:w="1440" w:type="dxa"/>
          </w:tcPr>
          <w:p w14:paraId="20D92342" w14:textId="49B6230F" w:rsidR="00072121" w:rsidRPr="00CC7D49" w:rsidRDefault="00072121" w:rsidP="00072121">
            <w:pPr>
              <w:pStyle w:val="Centered"/>
              <w:spacing w:line="240" w:lineRule="auto"/>
              <w:rPr>
                <w:rFonts w:asciiTheme="majorHAnsi" w:hAnsiTheme="majorHAnsi"/>
                <w:sz w:val="22"/>
                <w:szCs w:val="22"/>
              </w:rPr>
            </w:pPr>
            <w:r w:rsidRPr="00CC7D49">
              <w:rPr>
                <w:rFonts w:asciiTheme="majorHAnsi" w:hAnsiTheme="majorHAnsi"/>
                <w:sz w:val="22"/>
                <w:szCs w:val="22"/>
              </w:rPr>
              <w:t>$200,000</w:t>
            </w:r>
          </w:p>
        </w:tc>
        <w:tc>
          <w:tcPr>
            <w:tcW w:w="1170" w:type="dxa"/>
          </w:tcPr>
          <w:p w14:paraId="452A4E27" w14:textId="6B6BC100" w:rsidR="00072121" w:rsidRPr="00CC7D49" w:rsidRDefault="00072121" w:rsidP="00072121">
            <w:pPr>
              <w:rPr>
                <w:rFonts w:asciiTheme="majorHAnsi" w:hAnsiTheme="majorHAnsi"/>
                <w:sz w:val="22"/>
                <w:szCs w:val="22"/>
              </w:rPr>
            </w:pPr>
            <w:r w:rsidRPr="00CC7D49">
              <w:rPr>
                <w:rFonts w:asciiTheme="majorHAnsi" w:hAnsiTheme="majorHAnsi"/>
                <w:sz w:val="22"/>
                <w:szCs w:val="22"/>
              </w:rPr>
              <w:t>1996-1999</w:t>
            </w:r>
          </w:p>
        </w:tc>
      </w:tr>
    </w:tbl>
    <w:p w14:paraId="5F9E13CB" w14:textId="77777777" w:rsidR="00766F10" w:rsidRPr="00CC7D49" w:rsidRDefault="00766F10">
      <w:pPr>
        <w:rPr>
          <w:rFonts w:asciiTheme="majorHAnsi" w:hAnsiTheme="majorHAnsi"/>
          <w:sz w:val="22"/>
          <w:szCs w:val="22"/>
        </w:rPr>
      </w:pPr>
    </w:p>
    <w:p w14:paraId="4E6A2FE2" w14:textId="77777777" w:rsidR="00CA6A71" w:rsidRPr="00CC7D49" w:rsidRDefault="00CA6A71" w:rsidP="009D2D46">
      <w:pPr>
        <w:pStyle w:val="Heading8"/>
        <w:rPr>
          <w:rFonts w:asciiTheme="majorHAnsi" w:hAnsiTheme="majorHAnsi"/>
          <w:bCs w:val="0"/>
          <w:sz w:val="22"/>
          <w:szCs w:val="22"/>
        </w:rPr>
      </w:pPr>
      <w:r w:rsidRPr="00CC7D49">
        <w:rPr>
          <w:rFonts w:asciiTheme="majorHAnsi" w:hAnsiTheme="majorHAnsi"/>
          <w:sz w:val="22"/>
          <w:szCs w:val="22"/>
        </w:rPr>
        <w:t>Languages</w:t>
      </w:r>
    </w:p>
    <w:p w14:paraId="5ABBC279" w14:textId="0522A6F5" w:rsidR="00CA6A71" w:rsidRPr="00CC7D49" w:rsidRDefault="00CA6A71">
      <w:pPr>
        <w:pStyle w:val="BodyTextIndent"/>
        <w:ind w:left="720" w:firstLine="0"/>
        <w:rPr>
          <w:rFonts w:asciiTheme="majorHAnsi" w:hAnsiTheme="majorHAnsi"/>
          <w:sz w:val="22"/>
          <w:szCs w:val="22"/>
        </w:rPr>
      </w:pPr>
      <w:r w:rsidRPr="00CC7D49">
        <w:rPr>
          <w:rFonts w:asciiTheme="majorHAnsi" w:hAnsiTheme="majorHAnsi"/>
          <w:sz w:val="22"/>
          <w:szCs w:val="22"/>
        </w:rPr>
        <w:t xml:space="preserve">Spanish (good speaking and reading skills), French (good reading skills), </w:t>
      </w:r>
      <w:r w:rsidR="009D2D46" w:rsidRPr="00CC7D49">
        <w:rPr>
          <w:rFonts w:asciiTheme="majorHAnsi" w:hAnsiTheme="majorHAnsi"/>
          <w:sz w:val="22"/>
          <w:szCs w:val="22"/>
        </w:rPr>
        <w:t>Sambal-tina (Filipino dialect</w:t>
      </w:r>
      <w:r w:rsidRPr="00CC7D49">
        <w:rPr>
          <w:rFonts w:asciiTheme="majorHAnsi" w:hAnsiTheme="majorHAnsi"/>
          <w:sz w:val="22"/>
          <w:szCs w:val="22"/>
        </w:rPr>
        <w:t xml:space="preserve">, </w:t>
      </w:r>
      <w:r w:rsidR="009972E0" w:rsidRPr="00CC7D49">
        <w:rPr>
          <w:rFonts w:asciiTheme="majorHAnsi" w:hAnsiTheme="majorHAnsi"/>
          <w:sz w:val="22"/>
          <w:szCs w:val="22"/>
        </w:rPr>
        <w:t>fair</w:t>
      </w:r>
      <w:r w:rsidRPr="00CC7D49">
        <w:rPr>
          <w:rFonts w:asciiTheme="majorHAnsi" w:hAnsiTheme="majorHAnsi"/>
          <w:sz w:val="22"/>
          <w:szCs w:val="22"/>
        </w:rPr>
        <w:t xml:space="preserve"> speaking skills) </w:t>
      </w:r>
    </w:p>
    <w:p w14:paraId="7B42171D" w14:textId="77777777" w:rsidR="00513EF5" w:rsidRPr="00CC7D49" w:rsidRDefault="00513EF5" w:rsidP="00317C0E">
      <w:pPr>
        <w:rPr>
          <w:rFonts w:asciiTheme="majorHAnsi" w:hAnsiTheme="majorHAnsi"/>
          <w:b/>
          <w:sz w:val="22"/>
          <w:szCs w:val="22"/>
        </w:rPr>
      </w:pPr>
    </w:p>
    <w:p w14:paraId="29D51374" w14:textId="77777777" w:rsidR="0096539D" w:rsidRPr="00CC7D49" w:rsidRDefault="00CA6A71" w:rsidP="00317C0E">
      <w:pPr>
        <w:rPr>
          <w:rFonts w:asciiTheme="majorHAnsi" w:hAnsiTheme="majorHAnsi"/>
          <w:b/>
          <w:sz w:val="22"/>
          <w:szCs w:val="22"/>
        </w:rPr>
      </w:pPr>
      <w:r w:rsidRPr="00CC7D49">
        <w:rPr>
          <w:rFonts w:asciiTheme="majorHAnsi" w:hAnsiTheme="majorHAnsi"/>
          <w:b/>
          <w:sz w:val="22"/>
          <w:szCs w:val="22"/>
        </w:rPr>
        <w:t>Peer-Reviewed Articles</w:t>
      </w:r>
      <w:r w:rsidR="00EC5455" w:rsidRPr="00CC7D49">
        <w:rPr>
          <w:rFonts w:asciiTheme="majorHAnsi" w:hAnsiTheme="majorHAnsi"/>
          <w:b/>
          <w:sz w:val="22"/>
          <w:szCs w:val="22"/>
        </w:rPr>
        <w:t xml:space="preserve"> </w:t>
      </w:r>
    </w:p>
    <w:p w14:paraId="75E6CC69" w14:textId="1D1E8EF4" w:rsidR="00B65D23" w:rsidRPr="00CC7D49" w:rsidRDefault="0067325F" w:rsidP="00B65D23">
      <w:pPr>
        <w:rPr>
          <w:rFonts w:asciiTheme="majorHAnsi" w:eastAsiaTheme="minorEastAsia" w:hAnsiTheme="majorHAnsi"/>
          <w:noProof/>
          <w:color w:val="000000"/>
          <w:sz w:val="22"/>
          <w:szCs w:val="22"/>
        </w:rPr>
      </w:pPr>
      <w:r w:rsidRPr="00CC7D49">
        <w:rPr>
          <w:rFonts w:asciiTheme="majorHAnsi" w:hAnsiTheme="majorHAnsi"/>
          <w:iCs/>
          <w:sz w:val="22"/>
          <w:szCs w:val="22"/>
        </w:rPr>
        <w:t xml:space="preserve">(See: </w:t>
      </w:r>
      <w:r w:rsidRPr="00CC7D49">
        <w:rPr>
          <w:rFonts w:asciiTheme="majorHAnsi" w:eastAsiaTheme="minorEastAsia" w:hAnsiTheme="majorHAnsi"/>
          <w:noProof/>
          <w:color w:val="000000"/>
          <w:sz w:val="22"/>
          <w:szCs w:val="22"/>
        </w:rPr>
        <w:t>scholar.google.com.au/citations?user=iYqjRlUAAAAJ&amp;hl=en)</w:t>
      </w:r>
    </w:p>
    <w:p w14:paraId="7CB9B5A0" w14:textId="77777777" w:rsidR="00BB3C17" w:rsidRDefault="00BB3C17" w:rsidP="001E130E">
      <w:pPr>
        <w:rPr>
          <w:rFonts w:asciiTheme="majorHAnsi" w:hAnsiTheme="majorHAnsi"/>
          <w:sz w:val="22"/>
          <w:szCs w:val="22"/>
        </w:rPr>
      </w:pPr>
    </w:p>
    <w:p w14:paraId="2ABE83BC" w14:textId="77777777" w:rsidR="00954487" w:rsidRPr="00954487" w:rsidRDefault="00954487" w:rsidP="00954487">
      <w:pPr>
        <w:ind w:left="720" w:hanging="720"/>
        <w:rPr>
          <w:rFonts w:asciiTheme="majorHAnsi" w:hAnsiTheme="majorHAnsi"/>
          <w:i/>
          <w:iCs/>
          <w:sz w:val="22"/>
          <w:szCs w:val="22"/>
        </w:rPr>
      </w:pPr>
      <w:r w:rsidRPr="00954487">
        <w:rPr>
          <w:rFonts w:asciiTheme="majorHAnsi" w:hAnsiTheme="majorHAnsi"/>
          <w:sz w:val="22"/>
          <w:szCs w:val="22"/>
        </w:rPr>
        <w:t xml:space="preserve">Vina, M.A., </w:t>
      </w:r>
      <w:r w:rsidRPr="00954487">
        <w:rPr>
          <w:rFonts w:asciiTheme="majorHAnsi" w:hAnsiTheme="majorHAnsi"/>
          <w:b/>
          <w:bCs/>
          <w:sz w:val="22"/>
          <w:szCs w:val="22"/>
        </w:rPr>
        <w:t>P. Christie</w:t>
      </w:r>
      <w:r w:rsidRPr="00954487">
        <w:rPr>
          <w:rFonts w:asciiTheme="majorHAnsi" w:hAnsiTheme="majorHAnsi"/>
          <w:sz w:val="22"/>
          <w:szCs w:val="22"/>
        </w:rPr>
        <w:t xml:space="preserve">, R.B. </w:t>
      </w:r>
      <w:proofErr w:type="spellStart"/>
      <w:r w:rsidRPr="00954487">
        <w:rPr>
          <w:rFonts w:asciiTheme="majorHAnsi" w:hAnsiTheme="majorHAnsi"/>
          <w:sz w:val="22"/>
          <w:szCs w:val="22"/>
        </w:rPr>
        <w:t>Pollnac</w:t>
      </w:r>
      <w:proofErr w:type="spellEnd"/>
      <w:r w:rsidRPr="00954487">
        <w:rPr>
          <w:rFonts w:asciiTheme="majorHAnsi" w:hAnsiTheme="majorHAnsi"/>
          <w:sz w:val="22"/>
          <w:szCs w:val="22"/>
        </w:rPr>
        <w:t xml:space="preserve">, N. Gaibor, and L.D. Jenkins.  In review. From acceptance to support: Fishers’ Pathways to Adopting Circle Hooks to Reduce Sea Turtle Bycatch. </w:t>
      </w:r>
      <w:r w:rsidRPr="00954487">
        <w:rPr>
          <w:rFonts w:asciiTheme="majorHAnsi" w:hAnsiTheme="majorHAnsi"/>
          <w:i/>
          <w:iCs/>
          <w:sz w:val="22"/>
          <w:szCs w:val="22"/>
        </w:rPr>
        <w:t>Frontiers in Marine Science.</w:t>
      </w:r>
    </w:p>
    <w:p w14:paraId="4DDADA2E" w14:textId="77777777" w:rsidR="00AC0A3D" w:rsidRDefault="00AC0A3D" w:rsidP="00384748">
      <w:pPr>
        <w:ind w:left="720" w:hanging="720"/>
        <w:rPr>
          <w:rFonts w:asciiTheme="majorHAnsi" w:hAnsiTheme="majorHAnsi"/>
          <w:sz w:val="22"/>
          <w:szCs w:val="22"/>
        </w:rPr>
      </w:pPr>
      <w:r w:rsidRPr="00AC0A3D">
        <w:rPr>
          <w:rFonts w:asciiTheme="majorHAnsi" w:hAnsiTheme="majorHAnsi"/>
          <w:sz w:val="22"/>
          <w:szCs w:val="22"/>
        </w:rPr>
        <w:t xml:space="preserve">Warren, J., </w:t>
      </w:r>
      <w:r w:rsidRPr="00CC7A34">
        <w:rPr>
          <w:rFonts w:asciiTheme="majorHAnsi" w:hAnsiTheme="majorHAnsi"/>
          <w:b/>
          <w:bCs/>
          <w:sz w:val="22"/>
          <w:szCs w:val="22"/>
        </w:rPr>
        <w:t>P. Christie</w:t>
      </w:r>
      <w:r w:rsidRPr="00AC0A3D">
        <w:rPr>
          <w:rFonts w:asciiTheme="majorHAnsi" w:hAnsiTheme="majorHAnsi"/>
          <w:sz w:val="22"/>
          <w:szCs w:val="22"/>
        </w:rPr>
        <w:t xml:space="preserve"> et al. In press. Community-Anchored Indigenization at the University of Washington, Seattle (USA): Advancing Antiracism without Backlash.  </w:t>
      </w:r>
      <w:r w:rsidRPr="00AC0A3D">
        <w:rPr>
          <w:rFonts w:asciiTheme="majorHAnsi" w:hAnsiTheme="majorHAnsi"/>
          <w:i/>
          <w:iCs/>
          <w:sz w:val="22"/>
          <w:szCs w:val="22"/>
        </w:rPr>
        <w:t>Pro-</w:t>
      </w:r>
      <w:proofErr w:type="spellStart"/>
      <w:r w:rsidRPr="00AC0A3D">
        <w:rPr>
          <w:rFonts w:asciiTheme="majorHAnsi" w:hAnsiTheme="majorHAnsi"/>
          <w:i/>
          <w:iCs/>
          <w:sz w:val="22"/>
          <w:szCs w:val="22"/>
        </w:rPr>
        <w:t>Posicoes</w:t>
      </w:r>
      <w:proofErr w:type="spellEnd"/>
      <w:r w:rsidRPr="00AC0A3D">
        <w:rPr>
          <w:rFonts w:asciiTheme="majorHAnsi" w:hAnsiTheme="majorHAnsi"/>
          <w:sz w:val="22"/>
          <w:szCs w:val="22"/>
        </w:rPr>
        <w:t>. Brazil.</w:t>
      </w:r>
    </w:p>
    <w:p w14:paraId="27DCBF5E" w14:textId="47227AA4" w:rsidR="00BB3C17" w:rsidRDefault="00BB3C17" w:rsidP="001E130E">
      <w:pPr>
        <w:ind w:left="720" w:hanging="720"/>
        <w:rPr>
          <w:rFonts w:asciiTheme="majorHAnsi" w:hAnsiTheme="majorHAnsi"/>
          <w:sz w:val="22"/>
          <w:szCs w:val="22"/>
        </w:rPr>
      </w:pPr>
      <w:r w:rsidRPr="00BB3C17">
        <w:rPr>
          <w:rFonts w:asciiTheme="majorHAnsi" w:hAnsiTheme="majorHAnsi"/>
          <w:sz w:val="22"/>
          <w:szCs w:val="22"/>
        </w:rPr>
        <w:lastRenderedPageBreak/>
        <w:t xml:space="preserve">Mello, N.G.R; </w:t>
      </w:r>
      <w:r w:rsidRPr="00CC7A34">
        <w:rPr>
          <w:rFonts w:asciiTheme="majorHAnsi" w:hAnsiTheme="majorHAnsi"/>
          <w:b/>
          <w:bCs/>
          <w:sz w:val="22"/>
          <w:szCs w:val="22"/>
        </w:rPr>
        <w:t>Christie, P</w:t>
      </w:r>
      <w:r w:rsidRPr="00BB3C17">
        <w:rPr>
          <w:rFonts w:asciiTheme="majorHAnsi" w:hAnsiTheme="majorHAnsi"/>
          <w:sz w:val="22"/>
          <w:szCs w:val="22"/>
        </w:rPr>
        <w:t xml:space="preserve">.; Prado, D.S.; Martins, I. M.; Saunders, F.; </w:t>
      </w:r>
      <w:proofErr w:type="spellStart"/>
      <w:r w:rsidRPr="00BB3C17">
        <w:rPr>
          <w:rFonts w:asciiTheme="majorHAnsi" w:hAnsiTheme="majorHAnsi"/>
          <w:sz w:val="22"/>
          <w:szCs w:val="22"/>
        </w:rPr>
        <w:t>Tafon</w:t>
      </w:r>
      <w:proofErr w:type="spellEnd"/>
      <w:r w:rsidRPr="00BB3C17">
        <w:rPr>
          <w:rFonts w:asciiTheme="majorHAnsi" w:hAnsiTheme="majorHAnsi"/>
          <w:sz w:val="22"/>
          <w:szCs w:val="22"/>
        </w:rPr>
        <w:t xml:space="preserve">, R.; Gilek, M.; </w:t>
      </w:r>
      <w:proofErr w:type="spellStart"/>
      <w:r w:rsidRPr="00BB3C17">
        <w:rPr>
          <w:rFonts w:asciiTheme="majorHAnsi" w:hAnsiTheme="majorHAnsi"/>
          <w:sz w:val="22"/>
          <w:szCs w:val="22"/>
        </w:rPr>
        <w:t>Sowman</w:t>
      </w:r>
      <w:proofErr w:type="spellEnd"/>
      <w:r w:rsidRPr="00BB3C17">
        <w:rPr>
          <w:rFonts w:asciiTheme="majorHAnsi" w:hAnsiTheme="majorHAnsi"/>
          <w:sz w:val="22"/>
          <w:szCs w:val="22"/>
        </w:rPr>
        <w:t xml:space="preserve">, M.; Sander, G.; Dukes, F.; Jacobi, P.; Pierro, B.; </w:t>
      </w:r>
      <w:proofErr w:type="spellStart"/>
      <w:r w:rsidRPr="00BB3C17">
        <w:rPr>
          <w:rFonts w:asciiTheme="majorHAnsi" w:hAnsiTheme="majorHAnsi"/>
          <w:sz w:val="22"/>
          <w:szCs w:val="22"/>
        </w:rPr>
        <w:t>Christofoletti</w:t>
      </w:r>
      <w:proofErr w:type="spellEnd"/>
      <w:r w:rsidRPr="00BB3C17">
        <w:rPr>
          <w:rFonts w:asciiTheme="majorHAnsi" w:hAnsiTheme="majorHAnsi"/>
          <w:sz w:val="22"/>
          <w:szCs w:val="22"/>
        </w:rPr>
        <w:t xml:space="preserve">, R.A. </w:t>
      </w:r>
      <w:r w:rsidR="001E130E">
        <w:rPr>
          <w:rFonts w:asciiTheme="majorHAnsi" w:hAnsiTheme="majorHAnsi"/>
          <w:sz w:val="22"/>
          <w:szCs w:val="22"/>
        </w:rPr>
        <w:t>2025</w:t>
      </w:r>
      <w:r w:rsidRPr="00BB3C17">
        <w:rPr>
          <w:rFonts w:asciiTheme="majorHAnsi" w:hAnsiTheme="majorHAnsi"/>
          <w:sz w:val="22"/>
          <w:szCs w:val="22"/>
        </w:rPr>
        <w:t xml:space="preserve">. Ways Forward in Transdisciplinary Research: Insights from Case Studies on Marine and Coastal Conflict Transformations. </w:t>
      </w:r>
      <w:r w:rsidRPr="00BB3C17">
        <w:rPr>
          <w:rFonts w:asciiTheme="majorHAnsi" w:hAnsiTheme="majorHAnsi"/>
          <w:i/>
          <w:iCs/>
          <w:sz w:val="22"/>
          <w:szCs w:val="22"/>
        </w:rPr>
        <w:t>Sustainable Futures</w:t>
      </w:r>
      <w:r w:rsidR="001E130E">
        <w:rPr>
          <w:rFonts w:asciiTheme="majorHAnsi" w:hAnsiTheme="majorHAnsi"/>
          <w:sz w:val="22"/>
          <w:szCs w:val="22"/>
        </w:rPr>
        <w:t xml:space="preserve"> 9: 1-13. </w:t>
      </w:r>
      <w:r w:rsidR="001E130E" w:rsidRPr="001E130E">
        <w:rPr>
          <w:rFonts w:asciiTheme="majorHAnsi" w:hAnsiTheme="majorHAnsi"/>
          <w:sz w:val="22"/>
          <w:szCs w:val="22"/>
        </w:rPr>
        <w:t xml:space="preserve">https://doi.org/10.1016/j.sftr.2025.100768 </w:t>
      </w:r>
    </w:p>
    <w:p w14:paraId="772B7EC7" w14:textId="77920A47" w:rsidR="00AC0A3D" w:rsidRPr="00CC7D49" w:rsidRDefault="0045596F" w:rsidP="00AC0A3D">
      <w:pPr>
        <w:ind w:left="720" w:hanging="720"/>
        <w:rPr>
          <w:rFonts w:asciiTheme="majorHAnsi" w:hAnsiTheme="majorHAnsi"/>
          <w:bCs/>
          <w:sz w:val="22"/>
          <w:szCs w:val="22"/>
        </w:rPr>
      </w:pPr>
      <w:proofErr w:type="spellStart"/>
      <w:r>
        <w:rPr>
          <w:rFonts w:ascii="Cambria" w:hAnsi="Cambria"/>
          <w:color w:val="000000"/>
          <w:sz w:val="22"/>
          <w:szCs w:val="22"/>
        </w:rPr>
        <w:t>Gerhardinger</w:t>
      </w:r>
      <w:proofErr w:type="spellEnd"/>
      <w:r>
        <w:rPr>
          <w:rFonts w:ascii="Cambria" w:hAnsi="Cambria"/>
          <w:color w:val="000000"/>
          <w:sz w:val="22"/>
          <w:szCs w:val="22"/>
        </w:rPr>
        <w:t xml:space="preserve">, L., C. Moura, E. McKinley, M. Capistran; C. </w:t>
      </w:r>
      <w:proofErr w:type="spellStart"/>
      <w:r>
        <w:rPr>
          <w:rFonts w:ascii="Cambria" w:hAnsi="Cambria"/>
          <w:color w:val="000000"/>
          <w:sz w:val="22"/>
          <w:szCs w:val="22"/>
        </w:rPr>
        <w:t>Beitl</w:t>
      </w:r>
      <w:proofErr w:type="spellEnd"/>
      <w:r>
        <w:rPr>
          <w:rFonts w:ascii="Cambria" w:hAnsi="Cambria"/>
          <w:color w:val="000000"/>
          <w:sz w:val="22"/>
          <w:szCs w:val="22"/>
        </w:rPr>
        <w:t xml:space="preserve">; N. </w:t>
      </w:r>
      <w:proofErr w:type="spellStart"/>
      <w:r>
        <w:rPr>
          <w:rFonts w:ascii="Cambria" w:hAnsi="Cambria"/>
          <w:color w:val="000000"/>
          <w:sz w:val="22"/>
          <w:szCs w:val="22"/>
        </w:rPr>
        <w:t>Puniwai</w:t>
      </w:r>
      <w:proofErr w:type="spellEnd"/>
      <w:r>
        <w:rPr>
          <w:rFonts w:ascii="Cambria" w:hAnsi="Cambria"/>
          <w:color w:val="000000"/>
          <w:sz w:val="22"/>
          <w:szCs w:val="22"/>
        </w:rPr>
        <w:t xml:space="preserve">; A. </w:t>
      </w:r>
      <w:proofErr w:type="spellStart"/>
      <w:r>
        <w:rPr>
          <w:rFonts w:ascii="Cambria" w:hAnsi="Cambria"/>
          <w:color w:val="000000"/>
          <w:sz w:val="22"/>
          <w:szCs w:val="22"/>
        </w:rPr>
        <w:t>Colonese</w:t>
      </w:r>
      <w:proofErr w:type="spellEnd"/>
      <w:r>
        <w:rPr>
          <w:rFonts w:ascii="Cambria" w:hAnsi="Cambria"/>
          <w:color w:val="000000"/>
          <w:sz w:val="22"/>
          <w:szCs w:val="22"/>
        </w:rPr>
        <w:t xml:space="preserve">; N. Narchi; D. Harris; C. Costa de Oliveira, I. da Silveira, P. Christie, M. </w:t>
      </w:r>
      <w:proofErr w:type="spellStart"/>
      <w:r>
        <w:rPr>
          <w:rFonts w:ascii="Cambria" w:hAnsi="Cambria"/>
          <w:color w:val="000000"/>
          <w:sz w:val="22"/>
          <w:szCs w:val="22"/>
        </w:rPr>
        <w:t>Capistrán</w:t>
      </w:r>
      <w:proofErr w:type="spellEnd"/>
      <w:r>
        <w:rPr>
          <w:rFonts w:ascii="Cambria" w:hAnsi="Cambria"/>
          <w:color w:val="000000"/>
          <w:sz w:val="22"/>
          <w:szCs w:val="22"/>
        </w:rPr>
        <w:t>. 2024. A Call for a Cultural Shift in Oceanography.</w:t>
      </w:r>
      <w:r>
        <w:rPr>
          <w:rStyle w:val="apple-converted-space"/>
          <w:rFonts w:ascii="Cambria" w:hAnsi="Cambria"/>
          <w:color w:val="000000"/>
          <w:sz w:val="22"/>
          <w:szCs w:val="22"/>
        </w:rPr>
        <w:t> </w:t>
      </w:r>
      <w:r>
        <w:rPr>
          <w:rFonts w:ascii="Cambria" w:hAnsi="Cambria"/>
          <w:i/>
          <w:iCs/>
          <w:color w:val="000000"/>
          <w:sz w:val="22"/>
          <w:szCs w:val="22"/>
        </w:rPr>
        <w:t>Coastal Management</w:t>
      </w:r>
      <w:r>
        <w:rPr>
          <w:rStyle w:val="apple-converted-space"/>
          <w:rFonts w:ascii="Cambria" w:hAnsi="Cambria"/>
          <w:i/>
          <w:iCs/>
          <w:color w:val="000000"/>
          <w:sz w:val="22"/>
          <w:szCs w:val="22"/>
        </w:rPr>
        <w:t> </w:t>
      </w:r>
      <w:r>
        <w:rPr>
          <w:rFonts w:ascii="Cambria" w:hAnsi="Cambria"/>
          <w:color w:val="000000"/>
          <w:sz w:val="22"/>
          <w:szCs w:val="22"/>
        </w:rPr>
        <w:t xml:space="preserve">52:175-187. </w:t>
      </w:r>
      <w:r w:rsidR="00AC0A3D" w:rsidRPr="00AC2283">
        <w:rPr>
          <w:rFonts w:asciiTheme="majorHAnsi" w:hAnsiTheme="majorHAnsi"/>
          <w:bCs/>
          <w:sz w:val="22"/>
          <w:szCs w:val="22"/>
        </w:rPr>
        <w:t>https://doi.org/10.1080/08920753.2024.2370214</w:t>
      </w:r>
    </w:p>
    <w:p w14:paraId="4E6E7821" w14:textId="3FE2D95E" w:rsidR="00D27213" w:rsidRPr="00384748" w:rsidRDefault="00384748" w:rsidP="00384748">
      <w:pPr>
        <w:ind w:left="720" w:hanging="720"/>
        <w:rPr>
          <w:rFonts w:asciiTheme="majorHAnsi" w:hAnsiTheme="majorHAnsi"/>
          <w:sz w:val="22"/>
          <w:szCs w:val="22"/>
          <w:vertAlign w:val="superscript"/>
        </w:rPr>
      </w:pPr>
      <w:proofErr w:type="spellStart"/>
      <w:r w:rsidRPr="00384748">
        <w:rPr>
          <w:rFonts w:asciiTheme="majorHAnsi" w:hAnsiTheme="majorHAnsi"/>
          <w:sz w:val="22"/>
          <w:szCs w:val="22"/>
        </w:rPr>
        <w:t>Hiserman</w:t>
      </w:r>
      <w:proofErr w:type="spellEnd"/>
      <w:r w:rsidRPr="00384748">
        <w:rPr>
          <w:rFonts w:asciiTheme="majorHAnsi" w:hAnsiTheme="majorHAnsi"/>
          <w:sz w:val="22"/>
          <w:szCs w:val="22"/>
        </w:rPr>
        <w:t>,</w:t>
      </w:r>
      <w:r>
        <w:rPr>
          <w:rFonts w:asciiTheme="majorHAnsi" w:hAnsiTheme="majorHAnsi"/>
          <w:sz w:val="22"/>
          <w:szCs w:val="22"/>
        </w:rPr>
        <w:t xml:space="preserve"> L.,</w:t>
      </w:r>
      <w:r w:rsidRPr="00384748">
        <w:rPr>
          <w:rFonts w:asciiTheme="majorHAnsi" w:hAnsiTheme="majorHAnsi"/>
          <w:sz w:val="22"/>
          <w:szCs w:val="22"/>
        </w:rPr>
        <w:t xml:space="preserve"> K</w:t>
      </w:r>
      <w:r>
        <w:rPr>
          <w:rFonts w:asciiTheme="majorHAnsi" w:hAnsiTheme="majorHAnsi"/>
          <w:sz w:val="22"/>
          <w:szCs w:val="22"/>
        </w:rPr>
        <w:t>.</w:t>
      </w:r>
      <w:r w:rsidRPr="00384748">
        <w:rPr>
          <w:rFonts w:asciiTheme="majorHAnsi" w:hAnsiTheme="majorHAnsi"/>
          <w:sz w:val="22"/>
          <w:szCs w:val="22"/>
        </w:rPr>
        <w:t xml:space="preserve"> Thompson, J</w:t>
      </w:r>
      <w:r>
        <w:rPr>
          <w:rFonts w:asciiTheme="majorHAnsi" w:hAnsiTheme="majorHAnsi"/>
          <w:sz w:val="22"/>
          <w:szCs w:val="22"/>
        </w:rPr>
        <w:t>.</w:t>
      </w:r>
      <w:r w:rsidRPr="00384748">
        <w:rPr>
          <w:rFonts w:asciiTheme="majorHAnsi" w:hAnsiTheme="majorHAnsi"/>
          <w:sz w:val="22"/>
          <w:szCs w:val="22"/>
        </w:rPr>
        <w:t xml:space="preserve"> Rose, J</w:t>
      </w:r>
      <w:r>
        <w:rPr>
          <w:rFonts w:asciiTheme="majorHAnsi" w:hAnsiTheme="majorHAnsi"/>
          <w:sz w:val="22"/>
          <w:szCs w:val="22"/>
        </w:rPr>
        <w:t>.</w:t>
      </w:r>
      <w:r w:rsidRPr="00384748">
        <w:rPr>
          <w:rFonts w:asciiTheme="majorHAnsi" w:hAnsiTheme="majorHAnsi"/>
          <w:sz w:val="22"/>
          <w:szCs w:val="22"/>
        </w:rPr>
        <w:t xml:space="preserve"> </w:t>
      </w:r>
      <w:proofErr w:type="spellStart"/>
      <w:r w:rsidRPr="00384748">
        <w:rPr>
          <w:rFonts w:asciiTheme="majorHAnsi" w:hAnsiTheme="majorHAnsi"/>
          <w:sz w:val="22"/>
          <w:szCs w:val="22"/>
        </w:rPr>
        <w:t>Dudoward</w:t>
      </w:r>
      <w:proofErr w:type="spellEnd"/>
      <w:r>
        <w:rPr>
          <w:rFonts w:asciiTheme="majorHAnsi" w:hAnsiTheme="majorHAnsi"/>
          <w:sz w:val="22"/>
          <w:szCs w:val="22"/>
          <w:vertAlign w:val="superscript"/>
        </w:rPr>
        <w:t xml:space="preserve"> </w:t>
      </w:r>
      <w:r w:rsidRPr="00384748">
        <w:rPr>
          <w:rFonts w:asciiTheme="majorHAnsi" w:hAnsiTheme="majorHAnsi"/>
          <w:sz w:val="22"/>
          <w:szCs w:val="22"/>
        </w:rPr>
        <w:t>(Tsimshian), B</w:t>
      </w:r>
      <w:r>
        <w:rPr>
          <w:rFonts w:asciiTheme="majorHAnsi" w:hAnsiTheme="majorHAnsi"/>
          <w:sz w:val="22"/>
          <w:szCs w:val="22"/>
        </w:rPr>
        <w:t>.</w:t>
      </w:r>
      <w:r w:rsidRPr="00384748">
        <w:rPr>
          <w:rFonts w:asciiTheme="majorHAnsi" w:hAnsiTheme="majorHAnsi"/>
          <w:sz w:val="22"/>
          <w:szCs w:val="22"/>
        </w:rPr>
        <w:t xml:space="preserve"> McCloud (Puyallup), M</w:t>
      </w:r>
      <w:r>
        <w:rPr>
          <w:rFonts w:asciiTheme="majorHAnsi" w:hAnsiTheme="majorHAnsi"/>
          <w:sz w:val="22"/>
          <w:szCs w:val="22"/>
        </w:rPr>
        <w:t>.</w:t>
      </w:r>
      <w:r w:rsidRPr="00384748">
        <w:rPr>
          <w:rFonts w:asciiTheme="majorHAnsi" w:hAnsiTheme="majorHAnsi"/>
          <w:sz w:val="22"/>
          <w:szCs w:val="22"/>
        </w:rPr>
        <w:t xml:space="preserve"> Brouillet, S</w:t>
      </w:r>
      <w:r>
        <w:rPr>
          <w:rFonts w:asciiTheme="majorHAnsi" w:hAnsiTheme="majorHAnsi"/>
          <w:sz w:val="22"/>
          <w:szCs w:val="22"/>
        </w:rPr>
        <w:t xml:space="preserve">. </w:t>
      </w:r>
      <w:r w:rsidRPr="00384748">
        <w:rPr>
          <w:rFonts w:asciiTheme="majorHAnsi" w:hAnsiTheme="majorHAnsi"/>
          <w:sz w:val="22"/>
          <w:szCs w:val="22"/>
        </w:rPr>
        <w:t>Duenas (Puyallup, Blackfeet), C</w:t>
      </w:r>
      <w:r>
        <w:rPr>
          <w:rFonts w:asciiTheme="majorHAnsi" w:hAnsiTheme="majorHAnsi"/>
          <w:sz w:val="22"/>
          <w:szCs w:val="22"/>
        </w:rPr>
        <w:t>.</w:t>
      </w:r>
      <w:r w:rsidRPr="00384748">
        <w:rPr>
          <w:rFonts w:asciiTheme="majorHAnsi" w:hAnsiTheme="majorHAnsi"/>
          <w:sz w:val="22"/>
          <w:szCs w:val="22"/>
        </w:rPr>
        <w:t xml:space="preserve"> Lorton (Quinault), J</w:t>
      </w:r>
      <w:r>
        <w:rPr>
          <w:rFonts w:asciiTheme="majorHAnsi" w:hAnsiTheme="majorHAnsi"/>
          <w:sz w:val="22"/>
          <w:szCs w:val="22"/>
        </w:rPr>
        <w:t>.</w:t>
      </w:r>
      <w:r w:rsidRPr="00384748">
        <w:rPr>
          <w:rFonts w:asciiTheme="majorHAnsi" w:hAnsiTheme="majorHAnsi"/>
          <w:sz w:val="22"/>
          <w:szCs w:val="22"/>
        </w:rPr>
        <w:t xml:space="preserve"> Warren, </w:t>
      </w:r>
      <w:r w:rsidRPr="00384748">
        <w:rPr>
          <w:rFonts w:asciiTheme="majorHAnsi" w:hAnsiTheme="majorHAnsi"/>
          <w:b/>
          <w:bCs/>
          <w:sz w:val="22"/>
          <w:szCs w:val="22"/>
        </w:rPr>
        <w:t>P</w:t>
      </w:r>
      <w:r w:rsidRPr="000A2175">
        <w:rPr>
          <w:rFonts w:asciiTheme="majorHAnsi" w:hAnsiTheme="majorHAnsi"/>
          <w:b/>
          <w:bCs/>
          <w:sz w:val="22"/>
          <w:szCs w:val="22"/>
        </w:rPr>
        <w:t>.</w:t>
      </w:r>
      <w:r w:rsidRPr="00384748">
        <w:rPr>
          <w:rFonts w:asciiTheme="majorHAnsi" w:hAnsiTheme="majorHAnsi"/>
          <w:b/>
          <w:bCs/>
          <w:sz w:val="22"/>
          <w:szCs w:val="22"/>
        </w:rPr>
        <w:t xml:space="preserve"> Christi</w:t>
      </w:r>
      <w:r w:rsidRPr="000A2175">
        <w:rPr>
          <w:rFonts w:asciiTheme="majorHAnsi" w:hAnsiTheme="majorHAnsi"/>
          <w:b/>
          <w:bCs/>
          <w:sz w:val="22"/>
          <w:szCs w:val="22"/>
        </w:rPr>
        <w:t>e.</w:t>
      </w:r>
      <w:r>
        <w:rPr>
          <w:rFonts w:asciiTheme="majorHAnsi" w:hAnsiTheme="majorHAnsi"/>
          <w:sz w:val="22"/>
          <w:szCs w:val="22"/>
        </w:rPr>
        <w:t xml:space="preserve"> 2024. Finding Common Ground. </w:t>
      </w:r>
      <w:r w:rsidR="00980754" w:rsidRPr="00CC7D49">
        <w:rPr>
          <w:rFonts w:asciiTheme="majorHAnsi" w:hAnsiTheme="majorHAnsi"/>
          <w:bCs/>
          <w:i/>
          <w:iCs/>
          <w:sz w:val="22"/>
          <w:szCs w:val="22"/>
        </w:rPr>
        <w:t>Collaborative Anthropologies</w:t>
      </w:r>
      <w:r w:rsidR="00D27213" w:rsidRPr="00CC7D49">
        <w:rPr>
          <w:rFonts w:asciiTheme="majorHAnsi" w:hAnsiTheme="majorHAnsi"/>
          <w:bCs/>
          <w:sz w:val="22"/>
          <w:szCs w:val="22"/>
          <w:lang w:val="en"/>
        </w:rPr>
        <w:t>.</w:t>
      </w:r>
      <w:r w:rsidRPr="00384748">
        <w:rPr>
          <w:rFonts w:ascii="Aptos" w:hAnsi="Aptos"/>
          <w:color w:val="212121"/>
          <w:sz w:val="28"/>
          <w:szCs w:val="28"/>
        </w:rPr>
        <w:t xml:space="preserve"> </w:t>
      </w:r>
      <w:r w:rsidRPr="00384748">
        <w:rPr>
          <w:rFonts w:asciiTheme="majorHAnsi" w:hAnsiTheme="majorHAnsi"/>
          <w:bCs/>
          <w:sz w:val="22"/>
          <w:szCs w:val="22"/>
        </w:rPr>
        <w:t>Vol 15(1/2)</w:t>
      </w:r>
      <w:r>
        <w:rPr>
          <w:rFonts w:asciiTheme="majorHAnsi" w:hAnsiTheme="majorHAnsi"/>
          <w:bCs/>
          <w:sz w:val="22"/>
          <w:szCs w:val="22"/>
        </w:rPr>
        <w:t>.</w:t>
      </w:r>
    </w:p>
    <w:p w14:paraId="7F9754C0" w14:textId="5A683301" w:rsidR="00310B64" w:rsidRPr="00CC7D49" w:rsidRDefault="00310B64" w:rsidP="0080367A">
      <w:pPr>
        <w:ind w:left="720" w:hanging="720"/>
        <w:rPr>
          <w:rFonts w:asciiTheme="majorHAnsi" w:hAnsiTheme="majorHAnsi"/>
          <w:bCs/>
          <w:sz w:val="22"/>
          <w:szCs w:val="22"/>
        </w:rPr>
      </w:pPr>
      <w:proofErr w:type="spellStart"/>
      <w:r w:rsidRPr="00CC7D49">
        <w:rPr>
          <w:rFonts w:asciiTheme="majorHAnsi" w:hAnsiTheme="majorHAnsi"/>
          <w:sz w:val="22"/>
          <w:szCs w:val="22"/>
          <w:lang w:val="pt-BR"/>
        </w:rPr>
        <w:t>Gerhardinger</w:t>
      </w:r>
      <w:proofErr w:type="spellEnd"/>
      <w:r w:rsidRPr="00CC7D49">
        <w:rPr>
          <w:rFonts w:asciiTheme="majorHAnsi" w:hAnsiTheme="majorHAnsi"/>
          <w:sz w:val="22"/>
          <w:szCs w:val="22"/>
          <w:lang w:val="pt-BR"/>
        </w:rPr>
        <w:t>, L., A.C.</w:t>
      </w:r>
      <w:r w:rsidRPr="00CC7D49">
        <w:rPr>
          <w:rFonts w:asciiTheme="majorHAnsi" w:hAnsiTheme="majorHAnsi"/>
          <w:bCs/>
          <w:sz w:val="22"/>
          <w:szCs w:val="22"/>
        </w:rPr>
        <w:t xml:space="preserve"> </w:t>
      </w:r>
      <w:proofErr w:type="spellStart"/>
      <w:r w:rsidRPr="00CC7D49">
        <w:rPr>
          <w:rFonts w:asciiTheme="majorHAnsi" w:hAnsiTheme="majorHAnsi"/>
          <w:bCs/>
          <w:sz w:val="22"/>
          <w:szCs w:val="22"/>
        </w:rPr>
        <w:t>Colonese</w:t>
      </w:r>
      <w:proofErr w:type="spellEnd"/>
      <w:r w:rsidRPr="00CC7D49">
        <w:rPr>
          <w:rFonts w:asciiTheme="majorHAnsi" w:hAnsiTheme="majorHAnsi"/>
          <w:bCs/>
          <w:sz w:val="22"/>
          <w:szCs w:val="22"/>
        </w:rPr>
        <w:t xml:space="preserve">, </w:t>
      </w:r>
      <w:r w:rsidR="00E52B56" w:rsidRPr="00CC7D49">
        <w:rPr>
          <w:rFonts w:asciiTheme="majorHAnsi" w:hAnsiTheme="majorHAnsi"/>
          <w:bCs/>
          <w:sz w:val="22"/>
          <w:szCs w:val="22"/>
        </w:rPr>
        <w:t xml:space="preserve">R.G. Martini, I. da Silveria, </w:t>
      </w:r>
      <w:r w:rsidRPr="00CC7D49">
        <w:rPr>
          <w:rFonts w:asciiTheme="majorHAnsi" w:hAnsiTheme="majorHAnsi"/>
          <w:bCs/>
          <w:sz w:val="22"/>
          <w:szCs w:val="22"/>
        </w:rPr>
        <w:t>A. Zivian</w:t>
      </w:r>
      <w:r w:rsidR="00E52B56" w:rsidRPr="00CC7D49">
        <w:rPr>
          <w:rFonts w:asciiTheme="majorHAnsi" w:hAnsiTheme="majorHAnsi"/>
          <w:bCs/>
          <w:sz w:val="22"/>
          <w:szCs w:val="22"/>
        </w:rPr>
        <w:t>,</w:t>
      </w:r>
      <w:r w:rsidRPr="00CC7D49">
        <w:rPr>
          <w:rFonts w:asciiTheme="majorHAnsi" w:hAnsiTheme="majorHAnsi"/>
          <w:bCs/>
          <w:sz w:val="22"/>
          <w:szCs w:val="22"/>
        </w:rPr>
        <w:t xml:space="preserve"> </w:t>
      </w:r>
      <w:r w:rsidR="00E52B56" w:rsidRPr="00CC7D49">
        <w:rPr>
          <w:rFonts w:asciiTheme="majorHAnsi" w:hAnsiTheme="majorHAnsi"/>
          <w:bCs/>
          <w:sz w:val="22"/>
          <w:szCs w:val="22"/>
        </w:rPr>
        <w:t xml:space="preserve">D. F. Herbst, </w:t>
      </w:r>
      <w:r w:rsidRPr="00CC7D49">
        <w:rPr>
          <w:rFonts w:asciiTheme="majorHAnsi" w:hAnsiTheme="majorHAnsi"/>
          <w:bCs/>
          <w:sz w:val="22"/>
          <w:szCs w:val="22"/>
        </w:rPr>
        <w:t xml:space="preserve">B. </w:t>
      </w:r>
      <w:proofErr w:type="spellStart"/>
      <w:r w:rsidRPr="00CC7D49">
        <w:rPr>
          <w:rFonts w:asciiTheme="majorHAnsi" w:hAnsiTheme="majorHAnsi"/>
          <w:bCs/>
          <w:sz w:val="22"/>
          <w:szCs w:val="22"/>
        </w:rPr>
        <w:t>Glavovic</w:t>
      </w:r>
      <w:proofErr w:type="spellEnd"/>
      <w:r w:rsidRPr="00CC7D49">
        <w:rPr>
          <w:rFonts w:asciiTheme="majorHAnsi" w:hAnsiTheme="majorHAnsi"/>
          <w:bCs/>
          <w:sz w:val="22"/>
          <w:szCs w:val="22"/>
        </w:rPr>
        <w:t>, S. Tejedor</w:t>
      </w:r>
      <w:r w:rsidR="00E52B56" w:rsidRPr="00CC7D49">
        <w:rPr>
          <w:rFonts w:asciiTheme="majorHAnsi" w:hAnsiTheme="majorHAnsi"/>
          <w:bCs/>
          <w:sz w:val="22"/>
          <w:szCs w:val="22"/>
        </w:rPr>
        <w:t xml:space="preserve"> Calvo</w:t>
      </w:r>
      <w:r w:rsidRPr="00CC7D49">
        <w:rPr>
          <w:rFonts w:asciiTheme="majorHAnsi" w:hAnsiTheme="majorHAnsi"/>
          <w:bCs/>
          <w:sz w:val="22"/>
          <w:szCs w:val="22"/>
        </w:rPr>
        <w:t xml:space="preserve">, </w:t>
      </w:r>
      <w:r w:rsidRPr="00CC7D49">
        <w:rPr>
          <w:rFonts w:asciiTheme="majorHAnsi" w:hAnsiTheme="majorHAnsi"/>
          <w:b/>
          <w:sz w:val="22"/>
          <w:szCs w:val="22"/>
        </w:rPr>
        <w:t>P. Christie</w:t>
      </w:r>
      <w:r w:rsidRPr="00CC7D49">
        <w:rPr>
          <w:rFonts w:asciiTheme="majorHAnsi" w:hAnsiTheme="majorHAnsi"/>
          <w:bCs/>
          <w:sz w:val="22"/>
          <w:szCs w:val="22"/>
        </w:rPr>
        <w:t xml:space="preserve">. </w:t>
      </w:r>
      <w:r w:rsidRPr="00CC7D49">
        <w:rPr>
          <w:rFonts w:asciiTheme="majorHAnsi" w:hAnsiTheme="majorHAnsi"/>
          <w:sz w:val="22"/>
          <w:szCs w:val="22"/>
          <w:lang w:val="pt-BR"/>
        </w:rPr>
        <w:t xml:space="preserve"> </w:t>
      </w:r>
      <w:r w:rsidR="0080367A" w:rsidRPr="00CC7D49">
        <w:rPr>
          <w:rFonts w:asciiTheme="majorHAnsi" w:hAnsiTheme="majorHAnsi"/>
          <w:sz w:val="22"/>
          <w:szCs w:val="22"/>
          <w:lang w:val="pt-BR"/>
        </w:rPr>
        <w:t>2024</w:t>
      </w:r>
      <w:r w:rsidRPr="00CC7D49">
        <w:rPr>
          <w:rFonts w:asciiTheme="majorHAnsi" w:hAnsiTheme="majorHAnsi"/>
          <w:sz w:val="22"/>
          <w:szCs w:val="22"/>
          <w:lang w:val="pt-BR"/>
        </w:rPr>
        <w:t xml:space="preserve">. </w:t>
      </w:r>
      <w:r w:rsidR="00E52B56" w:rsidRPr="00CC7D49">
        <w:rPr>
          <w:rFonts w:asciiTheme="majorHAnsi" w:hAnsiTheme="majorHAnsi"/>
          <w:bCs/>
          <w:sz w:val="22"/>
          <w:szCs w:val="22"/>
        </w:rPr>
        <w:t xml:space="preserve">Networked </w:t>
      </w:r>
      <w:proofErr w:type="gramStart"/>
      <w:r w:rsidR="00684B65" w:rsidRPr="00CC7D49">
        <w:rPr>
          <w:rFonts w:asciiTheme="majorHAnsi" w:hAnsiTheme="majorHAnsi"/>
          <w:bCs/>
          <w:sz w:val="22"/>
          <w:szCs w:val="22"/>
        </w:rPr>
        <w:t>m</w:t>
      </w:r>
      <w:r w:rsidR="00E52B56" w:rsidRPr="00CC7D49">
        <w:rPr>
          <w:rFonts w:asciiTheme="majorHAnsi" w:hAnsiTheme="majorHAnsi"/>
          <w:bCs/>
          <w:sz w:val="22"/>
          <w:szCs w:val="22"/>
        </w:rPr>
        <w:t>edia</w:t>
      </w:r>
      <w:proofErr w:type="gramEnd"/>
      <w:r w:rsidR="00E52B56" w:rsidRPr="00CC7D49">
        <w:rPr>
          <w:rFonts w:asciiTheme="majorHAnsi" w:hAnsiTheme="majorHAnsi"/>
          <w:bCs/>
          <w:sz w:val="22"/>
          <w:szCs w:val="22"/>
        </w:rPr>
        <w:t xml:space="preserve"> and </w:t>
      </w:r>
      <w:r w:rsidR="00684B65" w:rsidRPr="00CC7D49">
        <w:rPr>
          <w:rFonts w:asciiTheme="majorHAnsi" w:hAnsiTheme="majorHAnsi"/>
          <w:bCs/>
          <w:sz w:val="22"/>
          <w:szCs w:val="22"/>
        </w:rPr>
        <w:t>i</w:t>
      </w:r>
      <w:r w:rsidR="00E52B56" w:rsidRPr="00CC7D49">
        <w:rPr>
          <w:rFonts w:asciiTheme="majorHAnsi" w:hAnsiTheme="majorHAnsi"/>
          <w:bCs/>
          <w:sz w:val="22"/>
          <w:szCs w:val="22"/>
        </w:rPr>
        <w:t xml:space="preserve">nformation </w:t>
      </w:r>
      <w:r w:rsidR="00684B65" w:rsidRPr="00CC7D49">
        <w:rPr>
          <w:rFonts w:asciiTheme="majorHAnsi" w:hAnsiTheme="majorHAnsi"/>
          <w:bCs/>
          <w:sz w:val="22"/>
          <w:szCs w:val="22"/>
        </w:rPr>
        <w:t>o</w:t>
      </w:r>
      <w:r w:rsidR="00E52B56" w:rsidRPr="00CC7D49">
        <w:rPr>
          <w:rFonts w:asciiTheme="majorHAnsi" w:hAnsiTheme="majorHAnsi"/>
          <w:bCs/>
          <w:sz w:val="22"/>
          <w:szCs w:val="22"/>
        </w:rPr>
        <w:t xml:space="preserve">cean </w:t>
      </w:r>
      <w:r w:rsidR="00684B65" w:rsidRPr="00CC7D49">
        <w:rPr>
          <w:rFonts w:asciiTheme="majorHAnsi" w:hAnsiTheme="majorHAnsi"/>
          <w:bCs/>
          <w:sz w:val="22"/>
          <w:szCs w:val="22"/>
        </w:rPr>
        <w:t>l</w:t>
      </w:r>
      <w:r w:rsidR="00E52B56" w:rsidRPr="00CC7D49">
        <w:rPr>
          <w:rFonts w:asciiTheme="majorHAnsi" w:hAnsiTheme="majorHAnsi"/>
          <w:bCs/>
          <w:sz w:val="22"/>
          <w:szCs w:val="22"/>
        </w:rPr>
        <w:t xml:space="preserve">iteracy: A </w:t>
      </w:r>
      <w:r w:rsidR="00684B65" w:rsidRPr="00CC7D49">
        <w:rPr>
          <w:rFonts w:asciiTheme="majorHAnsi" w:hAnsiTheme="majorHAnsi"/>
          <w:bCs/>
          <w:sz w:val="22"/>
          <w:szCs w:val="22"/>
        </w:rPr>
        <w:t>t</w:t>
      </w:r>
      <w:r w:rsidR="00E52B56" w:rsidRPr="00CC7D49">
        <w:rPr>
          <w:rFonts w:asciiTheme="majorHAnsi" w:hAnsiTheme="majorHAnsi"/>
          <w:bCs/>
          <w:sz w:val="22"/>
          <w:szCs w:val="22"/>
        </w:rPr>
        <w:t xml:space="preserve">ransformative </w:t>
      </w:r>
      <w:r w:rsidR="00684B65" w:rsidRPr="00CC7D49">
        <w:rPr>
          <w:rFonts w:asciiTheme="majorHAnsi" w:hAnsiTheme="majorHAnsi"/>
          <w:bCs/>
          <w:sz w:val="22"/>
          <w:szCs w:val="22"/>
        </w:rPr>
        <w:t>a</w:t>
      </w:r>
      <w:r w:rsidR="00E52B56" w:rsidRPr="00CC7D49">
        <w:rPr>
          <w:rFonts w:asciiTheme="majorHAnsi" w:hAnsiTheme="majorHAnsi"/>
          <w:bCs/>
          <w:sz w:val="22"/>
          <w:szCs w:val="22"/>
        </w:rPr>
        <w:t>pproach for UN Ocean Decade</w:t>
      </w:r>
      <w:r w:rsidRPr="00CC7D49">
        <w:rPr>
          <w:rFonts w:asciiTheme="majorHAnsi" w:hAnsiTheme="majorHAnsi"/>
          <w:bCs/>
          <w:sz w:val="22"/>
          <w:szCs w:val="22"/>
        </w:rPr>
        <w:t>.</w:t>
      </w:r>
      <w:r w:rsidR="00403E4E" w:rsidRPr="00CC7D49">
        <w:rPr>
          <w:rFonts w:asciiTheme="majorHAnsi" w:hAnsiTheme="majorHAnsi"/>
          <w:bCs/>
          <w:i/>
          <w:iCs/>
          <w:sz w:val="22"/>
          <w:szCs w:val="22"/>
        </w:rPr>
        <w:t xml:space="preserve"> NPJ Ocean Sustainability</w:t>
      </w:r>
      <w:r w:rsidRPr="00CC7D49">
        <w:rPr>
          <w:rFonts w:asciiTheme="majorHAnsi" w:hAnsiTheme="majorHAnsi"/>
          <w:bCs/>
          <w:sz w:val="22"/>
          <w:szCs w:val="22"/>
        </w:rPr>
        <w:t xml:space="preserve">. </w:t>
      </w:r>
      <w:r w:rsidR="0080367A" w:rsidRPr="00CC7D49">
        <w:rPr>
          <w:rFonts w:asciiTheme="majorHAnsi" w:hAnsiTheme="majorHAnsi"/>
          <w:bCs/>
          <w:sz w:val="22"/>
          <w:szCs w:val="22"/>
        </w:rPr>
        <w:t xml:space="preserve"> Doi: 10.1038/s44183-023-00038-2</w:t>
      </w:r>
    </w:p>
    <w:p w14:paraId="740DA384" w14:textId="551F9238" w:rsidR="002C355B" w:rsidRPr="00CC7D49" w:rsidRDefault="002C355B" w:rsidP="002C355B">
      <w:pPr>
        <w:ind w:left="720" w:hanging="720"/>
        <w:rPr>
          <w:rFonts w:asciiTheme="majorHAnsi" w:hAnsiTheme="majorHAnsi"/>
          <w:sz w:val="22"/>
          <w:szCs w:val="22"/>
        </w:rPr>
      </w:pPr>
      <w:r w:rsidRPr="00CC7D49">
        <w:rPr>
          <w:rFonts w:asciiTheme="majorHAnsi" w:hAnsiTheme="majorHAnsi"/>
          <w:sz w:val="22"/>
          <w:szCs w:val="22"/>
        </w:rPr>
        <w:t xml:space="preserve">Miller, M.L.,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R.B., </w:t>
      </w:r>
      <w:r w:rsidRPr="00CC7D49">
        <w:rPr>
          <w:rFonts w:asciiTheme="majorHAnsi" w:hAnsiTheme="majorHAnsi"/>
          <w:b/>
          <w:bCs/>
          <w:sz w:val="22"/>
          <w:szCs w:val="22"/>
        </w:rPr>
        <w:t>P. Christie</w:t>
      </w:r>
      <w:r w:rsidRPr="00CC7D49">
        <w:rPr>
          <w:rFonts w:asciiTheme="majorHAnsi" w:hAnsiTheme="majorHAnsi"/>
          <w:sz w:val="22"/>
          <w:szCs w:val="22"/>
        </w:rPr>
        <w:t xml:space="preserve">. </w:t>
      </w:r>
      <w:r w:rsidR="00D35BE6" w:rsidRPr="00CC7D49">
        <w:rPr>
          <w:rFonts w:asciiTheme="majorHAnsi" w:hAnsiTheme="majorHAnsi"/>
          <w:sz w:val="22"/>
          <w:szCs w:val="22"/>
        </w:rPr>
        <w:t>2023</w:t>
      </w:r>
      <w:r w:rsidRPr="00CC7D49">
        <w:rPr>
          <w:rFonts w:asciiTheme="majorHAnsi" w:hAnsiTheme="majorHAnsi"/>
          <w:sz w:val="22"/>
          <w:szCs w:val="22"/>
        </w:rPr>
        <w:t xml:space="preserve">. MPAs as protected destinations: Relationships between outdoor recreational activities, including fishing, and perceptions of marine reserves in Puget Sound, Washington, USA. </w:t>
      </w:r>
      <w:r w:rsidRPr="00CC7D49">
        <w:rPr>
          <w:rFonts w:asciiTheme="majorHAnsi" w:hAnsiTheme="majorHAnsi"/>
          <w:i/>
          <w:iCs/>
          <w:sz w:val="22"/>
          <w:szCs w:val="22"/>
        </w:rPr>
        <w:t>Human Organization</w:t>
      </w:r>
      <w:r w:rsidRPr="00CC7D49">
        <w:rPr>
          <w:rFonts w:asciiTheme="majorHAnsi" w:hAnsiTheme="majorHAnsi"/>
          <w:sz w:val="22"/>
          <w:szCs w:val="22"/>
        </w:rPr>
        <w:t xml:space="preserve">. </w:t>
      </w:r>
      <w:r w:rsidR="00D35BE6" w:rsidRPr="00CC7D49">
        <w:rPr>
          <w:rFonts w:asciiTheme="majorHAnsi" w:hAnsiTheme="majorHAnsi"/>
          <w:sz w:val="22"/>
          <w:szCs w:val="22"/>
        </w:rPr>
        <w:t>82(4): 354-368.</w:t>
      </w:r>
    </w:p>
    <w:p w14:paraId="1D74658C" w14:textId="49F9397D" w:rsidR="00BE702A" w:rsidRPr="00CC7D49" w:rsidRDefault="00BE702A" w:rsidP="00BE702A">
      <w:pPr>
        <w:ind w:left="720" w:hanging="720"/>
        <w:rPr>
          <w:rFonts w:asciiTheme="majorHAnsi" w:hAnsiTheme="majorHAnsi"/>
          <w:iCs/>
          <w:sz w:val="22"/>
          <w:szCs w:val="22"/>
        </w:rPr>
      </w:pPr>
      <w:r w:rsidRPr="00CC7D49">
        <w:rPr>
          <w:rFonts w:asciiTheme="majorHAnsi" w:hAnsiTheme="majorHAnsi"/>
          <w:iCs/>
          <w:sz w:val="22"/>
          <w:szCs w:val="22"/>
        </w:rPr>
        <w:t xml:space="preserve">Dalton, K., </w:t>
      </w:r>
      <w:proofErr w:type="spellStart"/>
      <w:r w:rsidRPr="00CC7D49">
        <w:rPr>
          <w:rFonts w:asciiTheme="majorHAnsi" w:hAnsiTheme="majorHAnsi"/>
          <w:iCs/>
          <w:sz w:val="22"/>
          <w:szCs w:val="22"/>
        </w:rPr>
        <w:t>Skrobe</w:t>
      </w:r>
      <w:proofErr w:type="spellEnd"/>
      <w:r w:rsidRPr="00CC7D49">
        <w:rPr>
          <w:rFonts w:asciiTheme="majorHAnsi" w:hAnsiTheme="majorHAnsi"/>
          <w:iCs/>
          <w:sz w:val="22"/>
          <w:szCs w:val="22"/>
        </w:rPr>
        <w:t xml:space="preserve">, M., Bell, H, Kantner, B., Berndtson, D., </w:t>
      </w:r>
      <w:proofErr w:type="spellStart"/>
      <w:r w:rsidRPr="00CC7D49">
        <w:rPr>
          <w:rFonts w:asciiTheme="majorHAnsi" w:hAnsiTheme="majorHAnsi"/>
          <w:iCs/>
          <w:sz w:val="22"/>
          <w:szCs w:val="22"/>
        </w:rPr>
        <w:t>Gerhardinger</w:t>
      </w:r>
      <w:proofErr w:type="spellEnd"/>
      <w:r w:rsidRPr="00CC7D49">
        <w:rPr>
          <w:rFonts w:asciiTheme="majorHAnsi" w:hAnsiTheme="majorHAnsi"/>
          <w:iCs/>
          <w:sz w:val="22"/>
          <w:szCs w:val="22"/>
        </w:rPr>
        <w:t xml:space="preserve">, L.C. and </w:t>
      </w:r>
      <w:r w:rsidRPr="00CC7D49">
        <w:rPr>
          <w:rFonts w:asciiTheme="majorHAnsi" w:hAnsiTheme="majorHAnsi"/>
          <w:b/>
          <w:iCs/>
          <w:sz w:val="22"/>
          <w:szCs w:val="22"/>
        </w:rPr>
        <w:t>Christie, P</w:t>
      </w:r>
      <w:r w:rsidRPr="00CC7D49">
        <w:rPr>
          <w:rFonts w:asciiTheme="majorHAnsi" w:hAnsiTheme="majorHAnsi"/>
          <w:iCs/>
          <w:sz w:val="22"/>
          <w:szCs w:val="22"/>
        </w:rPr>
        <w:t>. 2020.</w:t>
      </w:r>
      <w:r w:rsidRPr="00CC7D49">
        <w:rPr>
          <w:rFonts w:asciiTheme="majorHAnsi" w:hAnsiTheme="majorHAnsi"/>
          <w:i/>
          <w:iCs/>
          <w:sz w:val="22"/>
          <w:szCs w:val="22"/>
        </w:rPr>
        <w:t xml:space="preserve"> </w:t>
      </w:r>
      <w:r w:rsidRPr="00CC7D49">
        <w:rPr>
          <w:rFonts w:asciiTheme="majorHAnsi" w:hAnsiTheme="majorHAnsi"/>
          <w:iCs/>
          <w:sz w:val="22"/>
          <w:szCs w:val="22"/>
        </w:rPr>
        <w:t>Marine-</w:t>
      </w:r>
      <w:r w:rsidR="00D27213" w:rsidRPr="00CC7D49">
        <w:rPr>
          <w:rFonts w:asciiTheme="majorHAnsi" w:hAnsiTheme="majorHAnsi"/>
          <w:iCs/>
          <w:sz w:val="22"/>
          <w:szCs w:val="22"/>
        </w:rPr>
        <w:t>r</w:t>
      </w:r>
      <w:r w:rsidRPr="00CC7D49">
        <w:rPr>
          <w:rFonts w:asciiTheme="majorHAnsi" w:hAnsiTheme="majorHAnsi"/>
          <w:iCs/>
          <w:sz w:val="22"/>
          <w:szCs w:val="22"/>
        </w:rPr>
        <w:t xml:space="preserve">elated </w:t>
      </w:r>
      <w:r w:rsidR="00D27213" w:rsidRPr="00CC7D49">
        <w:rPr>
          <w:rFonts w:asciiTheme="majorHAnsi" w:hAnsiTheme="majorHAnsi"/>
          <w:iCs/>
          <w:sz w:val="22"/>
          <w:szCs w:val="22"/>
        </w:rPr>
        <w:t>l</w:t>
      </w:r>
      <w:r w:rsidRPr="00CC7D49">
        <w:rPr>
          <w:rFonts w:asciiTheme="majorHAnsi" w:hAnsiTheme="majorHAnsi"/>
          <w:iCs/>
          <w:sz w:val="22"/>
          <w:szCs w:val="22"/>
        </w:rPr>
        <w:t xml:space="preserve">earning </w:t>
      </w:r>
      <w:r w:rsidR="00D27213" w:rsidRPr="00CC7D49">
        <w:rPr>
          <w:rFonts w:asciiTheme="majorHAnsi" w:hAnsiTheme="majorHAnsi"/>
          <w:iCs/>
          <w:sz w:val="22"/>
          <w:szCs w:val="22"/>
        </w:rPr>
        <w:t>n</w:t>
      </w:r>
      <w:r w:rsidRPr="00CC7D49">
        <w:rPr>
          <w:rFonts w:asciiTheme="majorHAnsi" w:hAnsiTheme="majorHAnsi"/>
          <w:iCs/>
          <w:sz w:val="22"/>
          <w:szCs w:val="22"/>
        </w:rPr>
        <w:t xml:space="preserve">etworks: Shifting the </w:t>
      </w:r>
      <w:r w:rsidR="00D27213" w:rsidRPr="00CC7D49">
        <w:rPr>
          <w:rFonts w:asciiTheme="majorHAnsi" w:hAnsiTheme="majorHAnsi"/>
          <w:iCs/>
          <w:sz w:val="22"/>
          <w:szCs w:val="22"/>
        </w:rPr>
        <w:t>p</w:t>
      </w:r>
      <w:r w:rsidRPr="00CC7D49">
        <w:rPr>
          <w:rFonts w:asciiTheme="majorHAnsi" w:hAnsiTheme="majorHAnsi"/>
          <w:iCs/>
          <w:sz w:val="22"/>
          <w:szCs w:val="22"/>
        </w:rPr>
        <w:t xml:space="preserve">aradigm </w:t>
      </w:r>
      <w:r w:rsidR="00D27213" w:rsidRPr="00CC7D49">
        <w:rPr>
          <w:rFonts w:asciiTheme="majorHAnsi" w:hAnsiTheme="majorHAnsi"/>
          <w:iCs/>
          <w:sz w:val="22"/>
          <w:szCs w:val="22"/>
        </w:rPr>
        <w:t>t</w:t>
      </w:r>
      <w:r w:rsidRPr="00CC7D49">
        <w:rPr>
          <w:rFonts w:asciiTheme="majorHAnsi" w:hAnsiTheme="majorHAnsi"/>
          <w:iCs/>
          <w:sz w:val="22"/>
          <w:szCs w:val="22"/>
        </w:rPr>
        <w:t xml:space="preserve">oward </w:t>
      </w:r>
      <w:r w:rsidR="00D27213" w:rsidRPr="00CC7D49">
        <w:rPr>
          <w:rFonts w:asciiTheme="majorHAnsi" w:hAnsiTheme="majorHAnsi"/>
          <w:iCs/>
          <w:sz w:val="22"/>
          <w:szCs w:val="22"/>
        </w:rPr>
        <w:t>c</w:t>
      </w:r>
      <w:r w:rsidRPr="00CC7D49">
        <w:rPr>
          <w:rFonts w:asciiTheme="majorHAnsi" w:hAnsiTheme="majorHAnsi"/>
          <w:iCs/>
          <w:sz w:val="22"/>
          <w:szCs w:val="22"/>
        </w:rPr>
        <w:t xml:space="preserve">ollaborative </w:t>
      </w:r>
      <w:r w:rsidR="00D27213" w:rsidRPr="00CC7D49">
        <w:rPr>
          <w:rFonts w:asciiTheme="majorHAnsi" w:hAnsiTheme="majorHAnsi"/>
          <w:iCs/>
          <w:sz w:val="22"/>
          <w:szCs w:val="22"/>
        </w:rPr>
        <w:t>o</w:t>
      </w:r>
      <w:r w:rsidRPr="00CC7D49">
        <w:rPr>
          <w:rFonts w:asciiTheme="majorHAnsi" w:hAnsiTheme="majorHAnsi"/>
          <w:iCs/>
          <w:sz w:val="22"/>
          <w:szCs w:val="22"/>
        </w:rPr>
        <w:t xml:space="preserve">cean </w:t>
      </w:r>
      <w:r w:rsidR="00D27213" w:rsidRPr="00CC7D49">
        <w:rPr>
          <w:rFonts w:asciiTheme="majorHAnsi" w:hAnsiTheme="majorHAnsi"/>
          <w:iCs/>
          <w:sz w:val="22"/>
          <w:szCs w:val="22"/>
        </w:rPr>
        <w:t>g</w:t>
      </w:r>
      <w:r w:rsidRPr="00CC7D49">
        <w:rPr>
          <w:rFonts w:asciiTheme="majorHAnsi" w:hAnsiTheme="majorHAnsi"/>
          <w:iCs/>
          <w:sz w:val="22"/>
          <w:szCs w:val="22"/>
        </w:rPr>
        <w:t>overnance</w:t>
      </w:r>
      <w:r w:rsidRPr="00CC7D49">
        <w:rPr>
          <w:rFonts w:asciiTheme="majorHAnsi" w:hAnsiTheme="majorHAnsi"/>
          <w:i/>
          <w:iCs/>
          <w:sz w:val="22"/>
          <w:szCs w:val="22"/>
        </w:rPr>
        <w:t xml:space="preserve">. Front. Mar. Sci. </w:t>
      </w:r>
      <w:r w:rsidRPr="00CC7D49">
        <w:rPr>
          <w:rFonts w:asciiTheme="majorHAnsi" w:hAnsiTheme="majorHAnsi"/>
          <w:iCs/>
          <w:sz w:val="22"/>
          <w:szCs w:val="22"/>
        </w:rPr>
        <w:t xml:space="preserve">7:595054. </w:t>
      </w:r>
      <w:r w:rsidR="00CC532B" w:rsidRPr="00CC7D49">
        <w:rPr>
          <w:rFonts w:asciiTheme="majorHAnsi" w:hAnsiTheme="majorHAnsi"/>
          <w:iCs/>
          <w:sz w:val="22"/>
          <w:szCs w:val="22"/>
        </w:rPr>
        <w:t>DOI</w:t>
      </w:r>
      <w:r w:rsidRPr="00CC7D49">
        <w:rPr>
          <w:rFonts w:asciiTheme="majorHAnsi" w:hAnsiTheme="majorHAnsi"/>
          <w:iCs/>
          <w:sz w:val="22"/>
          <w:szCs w:val="22"/>
        </w:rPr>
        <w:t>: 10.3389/fmars.2020.595054</w:t>
      </w:r>
      <w:r w:rsidR="00CC532B" w:rsidRPr="00CC7D49">
        <w:rPr>
          <w:rFonts w:asciiTheme="majorHAnsi" w:hAnsiTheme="majorHAnsi"/>
          <w:iCs/>
          <w:sz w:val="22"/>
          <w:szCs w:val="22"/>
        </w:rPr>
        <w:t xml:space="preserve"> </w:t>
      </w:r>
      <w:r w:rsidRPr="00CC7D49">
        <w:rPr>
          <w:rFonts w:asciiTheme="majorHAnsi" w:hAnsiTheme="majorHAnsi"/>
          <w:iCs/>
          <w:sz w:val="22"/>
          <w:szCs w:val="22"/>
        </w:rPr>
        <w:t xml:space="preserve"> </w:t>
      </w:r>
    </w:p>
    <w:p w14:paraId="395CBA60" w14:textId="0A8A0942" w:rsidR="00CC532B" w:rsidRPr="00CC7D49" w:rsidRDefault="00CC532B" w:rsidP="00CC532B">
      <w:pPr>
        <w:ind w:left="720" w:hanging="720"/>
        <w:rPr>
          <w:rFonts w:asciiTheme="majorHAnsi" w:hAnsiTheme="majorHAnsi"/>
          <w:sz w:val="22"/>
          <w:szCs w:val="22"/>
        </w:rPr>
      </w:pPr>
      <w:r w:rsidRPr="00CC7D49">
        <w:rPr>
          <w:rFonts w:asciiTheme="majorHAnsi" w:hAnsiTheme="majorHAnsi"/>
          <w:sz w:val="22"/>
          <w:szCs w:val="22"/>
        </w:rPr>
        <w:t xml:space="preserve">Bennett, N.J., E.M. Finkbeiner, N. C. Ban, D. </w:t>
      </w:r>
      <w:proofErr w:type="spellStart"/>
      <w:r w:rsidRPr="00CC7D49">
        <w:rPr>
          <w:rFonts w:asciiTheme="majorHAnsi" w:hAnsiTheme="majorHAnsi"/>
          <w:sz w:val="22"/>
          <w:szCs w:val="22"/>
        </w:rPr>
        <w:t>Belhabib</w:t>
      </w:r>
      <w:proofErr w:type="spellEnd"/>
      <w:r w:rsidRPr="00CC7D49">
        <w:rPr>
          <w:rFonts w:asciiTheme="majorHAnsi" w:hAnsiTheme="majorHAnsi"/>
          <w:sz w:val="22"/>
          <w:szCs w:val="22"/>
        </w:rPr>
        <w:t xml:space="preserve">, S. D. Jupiter, J.N. Kittinger, S. </w:t>
      </w:r>
      <w:proofErr w:type="spellStart"/>
      <w:r w:rsidRPr="00CC7D49">
        <w:rPr>
          <w:rFonts w:asciiTheme="majorHAnsi" w:hAnsiTheme="majorHAnsi"/>
          <w:sz w:val="22"/>
          <w:szCs w:val="22"/>
        </w:rPr>
        <w:t>Mangubhai</w:t>
      </w:r>
      <w:proofErr w:type="spellEnd"/>
      <w:r w:rsidRPr="00CC7D49">
        <w:rPr>
          <w:rFonts w:asciiTheme="majorHAnsi" w:hAnsiTheme="majorHAnsi"/>
          <w:sz w:val="22"/>
          <w:szCs w:val="22"/>
        </w:rPr>
        <w:t xml:space="preserve">, J. Scholtens, D. Gill and </w:t>
      </w:r>
      <w:r w:rsidRPr="00CC7D49">
        <w:rPr>
          <w:rFonts w:asciiTheme="majorHAnsi" w:hAnsiTheme="majorHAnsi"/>
          <w:b/>
          <w:sz w:val="22"/>
          <w:szCs w:val="22"/>
        </w:rPr>
        <w:t>P. Christie</w:t>
      </w:r>
      <w:r w:rsidRPr="00CC7D49">
        <w:rPr>
          <w:rFonts w:asciiTheme="majorHAnsi" w:hAnsiTheme="majorHAnsi"/>
          <w:sz w:val="22"/>
          <w:szCs w:val="22"/>
        </w:rPr>
        <w:t xml:space="preserve">. 2020. The COVID-19 </w:t>
      </w:r>
      <w:r w:rsidR="00D27213" w:rsidRPr="00CC7D49">
        <w:rPr>
          <w:rFonts w:asciiTheme="majorHAnsi" w:hAnsiTheme="majorHAnsi"/>
          <w:sz w:val="22"/>
          <w:szCs w:val="22"/>
        </w:rPr>
        <w:t>p</w:t>
      </w:r>
      <w:r w:rsidRPr="00CC7D49">
        <w:rPr>
          <w:rFonts w:asciiTheme="majorHAnsi" w:hAnsiTheme="majorHAnsi"/>
          <w:sz w:val="22"/>
          <w:szCs w:val="22"/>
        </w:rPr>
        <w:t xml:space="preserve">andemic, </w:t>
      </w:r>
      <w:r w:rsidR="00D27213" w:rsidRPr="00CC7D49">
        <w:rPr>
          <w:rFonts w:asciiTheme="majorHAnsi" w:hAnsiTheme="majorHAnsi"/>
          <w:sz w:val="22"/>
          <w:szCs w:val="22"/>
        </w:rPr>
        <w:t>s</w:t>
      </w:r>
      <w:r w:rsidRPr="00CC7D49">
        <w:rPr>
          <w:rFonts w:asciiTheme="majorHAnsi" w:hAnsiTheme="majorHAnsi"/>
          <w:sz w:val="22"/>
          <w:szCs w:val="22"/>
        </w:rPr>
        <w:t>mall-</w:t>
      </w:r>
      <w:r w:rsidR="00D27213" w:rsidRPr="00CC7D49">
        <w:rPr>
          <w:rFonts w:asciiTheme="majorHAnsi" w:hAnsiTheme="majorHAnsi"/>
          <w:sz w:val="22"/>
          <w:szCs w:val="22"/>
        </w:rPr>
        <w:t>s</w:t>
      </w:r>
      <w:r w:rsidRPr="00CC7D49">
        <w:rPr>
          <w:rFonts w:asciiTheme="majorHAnsi" w:hAnsiTheme="majorHAnsi"/>
          <w:sz w:val="22"/>
          <w:szCs w:val="22"/>
        </w:rPr>
        <w:t xml:space="preserve">cale </w:t>
      </w:r>
      <w:r w:rsidR="00D27213" w:rsidRPr="00CC7D49">
        <w:rPr>
          <w:rFonts w:asciiTheme="majorHAnsi" w:hAnsiTheme="majorHAnsi"/>
          <w:sz w:val="22"/>
          <w:szCs w:val="22"/>
        </w:rPr>
        <w:t>f</w:t>
      </w:r>
      <w:r w:rsidRPr="00CC7D49">
        <w:rPr>
          <w:rFonts w:asciiTheme="majorHAnsi" w:hAnsiTheme="majorHAnsi"/>
          <w:sz w:val="22"/>
          <w:szCs w:val="22"/>
        </w:rPr>
        <w:t xml:space="preserve">isheries and </w:t>
      </w:r>
      <w:r w:rsidR="00D27213" w:rsidRPr="00CC7D49">
        <w:rPr>
          <w:rFonts w:asciiTheme="majorHAnsi" w:hAnsiTheme="majorHAnsi"/>
          <w:sz w:val="22"/>
          <w:szCs w:val="22"/>
        </w:rPr>
        <w:t>c</w:t>
      </w:r>
      <w:r w:rsidRPr="00CC7D49">
        <w:rPr>
          <w:rFonts w:asciiTheme="majorHAnsi" w:hAnsiTheme="majorHAnsi"/>
          <w:sz w:val="22"/>
          <w:szCs w:val="22"/>
        </w:rPr>
        <w:t xml:space="preserve">oastal </w:t>
      </w:r>
      <w:r w:rsidR="00D27213" w:rsidRPr="00CC7D49">
        <w:rPr>
          <w:rFonts w:asciiTheme="majorHAnsi" w:hAnsiTheme="majorHAnsi"/>
          <w:sz w:val="22"/>
          <w:szCs w:val="22"/>
        </w:rPr>
        <w:t>f</w:t>
      </w:r>
      <w:r w:rsidRPr="00CC7D49">
        <w:rPr>
          <w:rFonts w:asciiTheme="majorHAnsi" w:hAnsiTheme="majorHAnsi"/>
          <w:sz w:val="22"/>
          <w:szCs w:val="22"/>
        </w:rPr>
        <w:t xml:space="preserve">ishing </w:t>
      </w:r>
      <w:r w:rsidR="00D27213" w:rsidRPr="00CC7D49">
        <w:rPr>
          <w:rFonts w:asciiTheme="majorHAnsi" w:hAnsiTheme="majorHAnsi"/>
          <w:sz w:val="22"/>
          <w:szCs w:val="22"/>
        </w:rPr>
        <w:t>c</w:t>
      </w:r>
      <w:r w:rsidRPr="00CC7D49">
        <w:rPr>
          <w:rFonts w:asciiTheme="majorHAnsi" w:hAnsiTheme="majorHAnsi"/>
          <w:sz w:val="22"/>
          <w:szCs w:val="22"/>
        </w:rPr>
        <w:t>ommunities</w:t>
      </w:r>
      <w:r w:rsidR="00D27213" w:rsidRPr="00CC7D49">
        <w:rPr>
          <w:rFonts w:asciiTheme="majorHAnsi" w:hAnsiTheme="majorHAnsi"/>
          <w:sz w:val="22"/>
          <w:szCs w:val="22"/>
        </w:rPr>
        <w:t>.</w:t>
      </w:r>
      <w:r w:rsidRPr="00CC7D49">
        <w:rPr>
          <w:rFonts w:asciiTheme="majorHAnsi" w:hAnsiTheme="majorHAnsi"/>
          <w:sz w:val="22"/>
          <w:szCs w:val="22"/>
        </w:rPr>
        <w:t> </w:t>
      </w:r>
      <w:r w:rsidRPr="00CC7D49">
        <w:rPr>
          <w:rFonts w:asciiTheme="majorHAnsi" w:hAnsiTheme="majorHAnsi"/>
          <w:i/>
          <w:iCs/>
          <w:sz w:val="22"/>
          <w:szCs w:val="22"/>
        </w:rPr>
        <w:t>Coastal Management</w:t>
      </w:r>
      <w:r w:rsidRPr="00CC7D49">
        <w:rPr>
          <w:rFonts w:asciiTheme="majorHAnsi" w:hAnsiTheme="majorHAnsi"/>
          <w:sz w:val="22"/>
          <w:szCs w:val="22"/>
        </w:rPr>
        <w:t xml:space="preserve"> 48:4, 336-347. DOI: 10.1080/08920753.2020.1766937 </w:t>
      </w:r>
    </w:p>
    <w:p w14:paraId="61B8CAA3" w14:textId="46B1F831" w:rsidR="0037085F" w:rsidRPr="00CC7D49" w:rsidRDefault="0037085F" w:rsidP="00326EC5">
      <w:pPr>
        <w:ind w:left="720" w:hanging="720"/>
        <w:rPr>
          <w:rFonts w:asciiTheme="majorHAnsi" w:hAnsiTheme="majorHAnsi"/>
          <w:sz w:val="22"/>
          <w:szCs w:val="22"/>
        </w:rPr>
      </w:pPr>
      <w:r w:rsidRPr="00CC7D49">
        <w:rPr>
          <w:rFonts w:asciiTheme="majorHAnsi" w:hAnsiTheme="majorHAnsi"/>
          <w:sz w:val="22"/>
          <w:szCs w:val="22"/>
        </w:rPr>
        <w:t>Bennett,</w:t>
      </w:r>
      <w:r w:rsidR="00326EC5" w:rsidRPr="00CC7D49">
        <w:rPr>
          <w:rFonts w:asciiTheme="majorHAnsi" w:hAnsiTheme="majorHAnsi"/>
          <w:sz w:val="22"/>
          <w:szCs w:val="22"/>
        </w:rPr>
        <w:t xml:space="preserve"> N.J.,</w:t>
      </w:r>
      <w:r w:rsidR="00F40D2B" w:rsidRPr="00CC7D49">
        <w:rPr>
          <w:rFonts w:asciiTheme="majorHAnsi" w:hAnsiTheme="majorHAnsi"/>
          <w:sz w:val="22"/>
          <w:szCs w:val="22"/>
        </w:rPr>
        <w:t xml:space="preserve"> A.M. Cisneros-Montemayor, J.</w:t>
      </w:r>
      <w:r w:rsidRPr="00CC7D49">
        <w:rPr>
          <w:rFonts w:asciiTheme="majorHAnsi" w:hAnsiTheme="majorHAnsi"/>
          <w:sz w:val="22"/>
          <w:szCs w:val="22"/>
        </w:rPr>
        <w:t xml:space="preserve"> Blythe, J</w:t>
      </w:r>
      <w:r w:rsidR="00F40D2B" w:rsidRPr="00CC7D49">
        <w:rPr>
          <w:rFonts w:asciiTheme="majorHAnsi" w:hAnsiTheme="majorHAnsi"/>
          <w:sz w:val="22"/>
          <w:szCs w:val="22"/>
        </w:rPr>
        <w:t>.</w:t>
      </w:r>
      <w:r w:rsidRPr="00CC7D49">
        <w:rPr>
          <w:rFonts w:asciiTheme="majorHAnsi" w:hAnsiTheme="majorHAnsi"/>
          <w:sz w:val="22"/>
          <w:szCs w:val="22"/>
        </w:rPr>
        <w:t xml:space="preserve"> J. Silver, G</w:t>
      </w:r>
      <w:r w:rsidR="00F40D2B" w:rsidRPr="00CC7D49">
        <w:rPr>
          <w:rFonts w:asciiTheme="majorHAnsi" w:hAnsiTheme="majorHAnsi"/>
          <w:sz w:val="22"/>
          <w:szCs w:val="22"/>
        </w:rPr>
        <w:t>.</w:t>
      </w:r>
      <w:r w:rsidRPr="00CC7D49">
        <w:rPr>
          <w:rFonts w:asciiTheme="majorHAnsi" w:hAnsiTheme="majorHAnsi"/>
          <w:sz w:val="22"/>
          <w:szCs w:val="22"/>
        </w:rPr>
        <w:t xml:space="preserve"> Singh, N</w:t>
      </w:r>
      <w:r w:rsidR="00F40D2B" w:rsidRPr="00CC7D49">
        <w:rPr>
          <w:rFonts w:asciiTheme="majorHAnsi" w:hAnsiTheme="majorHAnsi"/>
          <w:sz w:val="22"/>
          <w:szCs w:val="22"/>
        </w:rPr>
        <w:t>.</w:t>
      </w:r>
      <w:r w:rsidRPr="00CC7D49">
        <w:rPr>
          <w:rFonts w:asciiTheme="majorHAnsi" w:hAnsiTheme="majorHAnsi"/>
          <w:sz w:val="22"/>
          <w:szCs w:val="22"/>
        </w:rPr>
        <w:t xml:space="preserve"> Andrews, A</w:t>
      </w:r>
      <w:r w:rsidR="00F40D2B" w:rsidRPr="00CC7D49">
        <w:rPr>
          <w:rFonts w:asciiTheme="majorHAnsi" w:hAnsiTheme="majorHAnsi"/>
          <w:sz w:val="22"/>
          <w:szCs w:val="22"/>
        </w:rPr>
        <w:t>.</w:t>
      </w:r>
      <w:r w:rsidRPr="00CC7D49">
        <w:rPr>
          <w:rFonts w:asciiTheme="majorHAnsi" w:hAnsiTheme="majorHAnsi"/>
          <w:sz w:val="22"/>
          <w:szCs w:val="22"/>
        </w:rPr>
        <w:t xml:space="preserve"> </w:t>
      </w:r>
      <w:proofErr w:type="spellStart"/>
      <w:r w:rsidRPr="00CC7D49">
        <w:rPr>
          <w:rFonts w:asciiTheme="majorHAnsi" w:hAnsiTheme="majorHAnsi"/>
          <w:sz w:val="22"/>
          <w:szCs w:val="22"/>
        </w:rPr>
        <w:t>Calò</w:t>
      </w:r>
      <w:proofErr w:type="spellEnd"/>
      <w:r w:rsidRPr="00CC7D49">
        <w:rPr>
          <w:rFonts w:asciiTheme="majorHAnsi" w:hAnsiTheme="majorHAnsi"/>
          <w:sz w:val="22"/>
          <w:szCs w:val="22"/>
        </w:rPr>
        <w:t xml:space="preserve">, </w:t>
      </w:r>
      <w:proofErr w:type="spellStart"/>
      <w:proofErr w:type="gramStart"/>
      <w:r w:rsidRPr="00CC7D49">
        <w:rPr>
          <w:rFonts w:asciiTheme="majorHAnsi" w:hAnsiTheme="majorHAnsi"/>
          <w:b/>
          <w:sz w:val="22"/>
          <w:szCs w:val="22"/>
        </w:rPr>
        <w:t>P</w:t>
      </w:r>
      <w:r w:rsidR="00F40D2B" w:rsidRPr="00CC7D49">
        <w:rPr>
          <w:rFonts w:asciiTheme="majorHAnsi" w:hAnsiTheme="majorHAnsi"/>
          <w:b/>
          <w:sz w:val="22"/>
          <w:szCs w:val="22"/>
        </w:rPr>
        <w:t>.</w:t>
      </w:r>
      <w:r w:rsidRPr="00CC7D49">
        <w:rPr>
          <w:rFonts w:asciiTheme="majorHAnsi" w:hAnsiTheme="majorHAnsi"/>
          <w:b/>
          <w:sz w:val="22"/>
          <w:szCs w:val="22"/>
        </w:rPr>
        <w:t>Christie</w:t>
      </w:r>
      <w:proofErr w:type="spellEnd"/>
      <w:proofErr w:type="gramEnd"/>
      <w:r w:rsidRPr="00CC7D49">
        <w:rPr>
          <w:rFonts w:asciiTheme="majorHAnsi" w:hAnsiTheme="majorHAnsi"/>
          <w:sz w:val="22"/>
          <w:szCs w:val="22"/>
        </w:rPr>
        <w:t>, Antonio Di Franco, E</w:t>
      </w:r>
      <w:r w:rsidR="00F40D2B" w:rsidRPr="00CC7D49">
        <w:rPr>
          <w:rFonts w:asciiTheme="majorHAnsi" w:hAnsiTheme="majorHAnsi"/>
          <w:sz w:val="22"/>
          <w:szCs w:val="22"/>
        </w:rPr>
        <w:t>. M. Finkbeiner, S.</w:t>
      </w:r>
      <w:r w:rsidRPr="00CC7D49">
        <w:rPr>
          <w:rFonts w:asciiTheme="majorHAnsi" w:hAnsiTheme="majorHAnsi"/>
          <w:sz w:val="22"/>
          <w:szCs w:val="22"/>
        </w:rPr>
        <w:t xml:space="preserve"> </w:t>
      </w:r>
      <w:proofErr w:type="spellStart"/>
      <w:r w:rsidRPr="00CC7D49">
        <w:rPr>
          <w:rFonts w:asciiTheme="majorHAnsi" w:hAnsiTheme="majorHAnsi"/>
          <w:sz w:val="22"/>
          <w:szCs w:val="22"/>
        </w:rPr>
        <w:t>Gelcich</w:t>
      </w:r>
      <w:proofErr w:type="spellEnd"/>
      <w:r w:rsidRPr="00CC7D49">
        <w:rPr>
          <w:rFonts w:asciiTheme="majorHAnsi" w:hAnsiTheme="majorHAnsi"/>
          <w:sz w:val="22"/>
          <w:szCs w:val="22"/>
        </w:rPr>
        <w:t>, P</w:t>
      </w:r>
      <w:r w:rsidR="00F40D2B" w:rsidRPr="00CC7D49">
        <w:rPr>
          <w:rFonts w:asciiTheme="majorHAnsi" w:hAnsiTheme="majorHAnsi"/>
          <w:sz w:val="22"/>
          <w:szCs w:val="22"/>
        </w:rPr>
        <w:t>.</w:t>
      </w:r>
      <w:r w:rsidRPr="00CC7D49">
        <w:rPr>
          <w:rFonts w:asciiTheme="majorHAnsi" w:hAnsiTheme="majorHAnsi"/>
          <w:sz w:val="22"/>
          <w:szCs w:val="22"/>
        </w:rPr>
        <w:t xml:space="preserve"> Guidetti, S</w:t>
      </w:r>
      <w:r w:rsidR="00F40D2B" w:rsidRPr="00CC7D49">
        <w:rPr>
          <w:rFonts w:asciiTheme="majorHAnsi" w:hAnsiTheme="majorHAnsi"/>
          <w:sz w:val="22"/>
          <w:szCs w:val="22"/>
        </w:rPr>
        <w:t>.</w:t>
      </w:r>
      <w:r w:rsidRPr="00CC7D49">
        <w:rPr>
          <w:rFonts w:asciiTheme="majorHAnsi" w:hAnsiTheme="majorHAnsi"/>
          <w:sz w:val="22"/>
          <w:szCs w:val="22"/>
        </w:rPr>
        <w:t xml:space="preserve"> Harper, N</w:t>
      </w:r>
      <w:r w:rsidR="00F40D2B" w:rsidRPr="00CC7D49">
        <w:rPr>
          <w:rFonts w:asciiTheme="majorHAnsi" w:hAnsiTheme="majorHAnsi"/>
          <w:sz w:val="22"/>
          <w:szCs w:val="22"/>
        </w:rPr>
        <w:t>.</w:t>
      </w:r>
      <w:r w:rsidRPr="00CC7D49">
        <w:rPr>
          <w:rFonts w:asciiTheme="majorHAnsi" w:hAnsiTheme="majorHAnsi"/>
          <w:sz w:val="22"/>
          <w:szCs w:val="22"/>
        </w:rPr>
        <w:t xml:space="preserve"> Hotte, J</w:t>
      </w:r>
      <w:r w:rsidR="00F40D2B" w:rsidRPr="00CC7D49">
        <w:rPr>
          <w:rFonts w:asciiTheme="majorHAnsi" w:hAnsiTheme="majorHAnsi"/>
          <w:sz w:val="22"/>
          <w:szCs w:val="22"/>
        </w:rPr>
        <w:t>.</w:t>
      </w:r>
      <w:r w:rsidRPr="00CC7D49">
        <w:rPr>
          <w:rFonts w:asciiTheme="majorHAnsi" w:hAnsiTheme="majorHAnsi"/>
          <w:sz w:val="22"/>
          <w:szCs w:val="22"/>
        </w:rPr>
        <w:t>N. Kittinger, P</w:t>
      </w:r>
      <w:r w:rsidR="00F40D2B" w:rsidRPr="00CC7D49">
        <w:rPr>
          <w:rFonts w:asciiTheme="majorHAnsi" w:hAnsiTheme="majorHAnsi"/>
          <w:sz w:val="22"/>
          <w:szCs w:val="22"/>
        </w:rPr>
        <w:t>.</w:t>
      </w:r>
      <w:r w:rsidRPr="00CC7D49">
        <w:rPr>
          <w:rFonts w:asciiTheme="majorHAnsi" w:hAnsiTheme="majorHAnsi"/>
          <w:sz w:val="22"/>
          <w:szCs w:val="22"/>
        </w:rPr>
        <w:t xml:space="preserve"> Le Billon, J</w:t>
      </w:r>
      <w:r w:rsidR="00F40D2B" w:rsidRPr="00CC7D49">
        <w:rPr>
          <w:rFonts w:asciiTheme="majorHAnsi" w:hAnsiTheme="majorHAnsi"/>
          <w:sz w:val="22"/>
          <w:szCs w:val="22"/>
        </w:rPr>
        <w:t>.</w:t>
      </w:r>
      <w:r w:rsidRPr="00CC7D49">
        <w:rPr>
          <w:rFonts w:asciiTheme="majorHAnsi" w:hAnsiTheme="majorHAnsi"/>
          <w:sz w:val="22"/>
          <w:szCs w:val="22"/>
        </w:rPr>
        <w:t xml:space="preserve"> Lister,</w:t>
      </w:r>
      <w:r w:rsidRPr="00CC7D49">
        <w:rPr>
          <w:rFonts w:ascii="MS Mincho" w:eastAsia="MS Mincho" w:hAnsi="MS Mincho" w:cs="MS Mincho" w:hint="eastAsia"/>
          <w:sz w:val="22"/>
          <w:szCs w:val="22"/>
        </w:rPr>
        <w:t> </w:t>
      </w:r>
      <w:r w:rsidRPr="00CC7D49">
        <w:rPr>
          <w:rFonts w:asciiTheme="majorHAnsi" w:hAnsiTheme="majorHAnsi"/>
          <w:sz w:val="22"/>
          <w:szCs w:val="22"/>
        </w:rPr>
        <w:t>R</w:t>
      </w:r>
      <w:r w:rsidR="00F40D2B" w:rsidRPr="00CC7D49">
        <w:rPr>
          <w:rFonts w:asciiTheme="majorHAnsi" w:hAnsiTheme="majorHAnsi"/>
          <w:sz w:val="22"/>
          <w:szCs w:val="22"/>
        </w:rPr>
        <w:t>.</w:t>
      </w:r>
      <w:r w:rsidRPr="00CC7D49">
        <w:rPr>
          <w:rFonts w:asciiTheme="majorHAnsi" w:hAnsiTheme="majorHAnsi"/>
          <w:sz w:val="22"/>
          <w:szCs w:val="22"/>
        </w:rPr>
        <w:t xml:space="preserve"> López de la Lama, E</w:t>
      </w:r>
      <w:r w:rsidR="00F40D2B" w:rsidRPr="00CC7D49">
        <w:rPr>
          <w:rFonts w:asciiTheme="majorHAnsi" w:hAnsiTheme="majorHAnsi"/>
          <w:sz w:val="22"/>
          <w:szCs w:val="22"/>
        </w:rPr>
        <w:t>.</w:t>
      </w:r>
      <w:r w:rsidRPr="00CC7D49">
        <w:rPr>
          <w:rFonts w:asciiTheme="majorHAnsi" w:hAnsiTheme="majorHAnsi"/>
          <w:sz w:val="22"/>
          <w:szCs w:val="22"/>
        </w:rPr>
        <w:t xml:space="preserve"> McKinley, J</w:t>
      </w:r>
      <w:r w:rsidR="00F40D2B" w:rsidRPr="00CC7D49">
        <w:rPr>
          <w:rFonts w:asciiTheme="majorHAnsi" w:hAnsiTheme="majorHAnsi"/>
          <w:sz w:val="22"/>
          <w:szCs w:val="22"/>
        </w:rPr>
        <w:t>.</w:t>
      </w:r>
      <w:r w:rsidRPr="00CC7D49">
        <w:rPr>
          <w:rFonts w:asciiTheme="majorHAnsi" w:hAnsiTheme="majorHAnsi"/>
          <w:sz w:val="22"/>
          <w:szCs w:val="22"/>
        </w:rPr>
        <w:t xml:space="preserve"> Scholtens, </w:t>
      </w:r>
      <w:proofErr w:type="spellStart"/>
      <w:r w:rsidRPr="00CC7D49">
        <w:rPr>
          <w:rFonts w:asciiTheme="majorHAnsi" w:hAnsiTheme="majorHAnsi"/>
          <w:sz w:val="22"/>
          <w:szCs w:val="22"/>
        </w:rPr>
        <w:t>A</w:t>
      </w:r>
      <w:r w:rsidR="004B4FFA" w:rsidRPr="00CC7D49">
        <w:rPr>
          <w:rFonts w:asciiTheme="majorHAnsi" w:hAnsiTheme="majorHAnsi"/>
          <w:sz w:val="22"/>
          <w:szCs w:val="22"/>
        </w:rPr>
        <w:t>.</w:t>
      </w:r>
      <w:proofErr w:type="gramStart"/>
      <w:r w:rsidR="004B4FFA" w:rsidRPr="00CC7D49">
        <w:rPr>
          <w:rFonts w:asciiTheme="majorHAnsi" w:hAnsiTheme="majorHAnsi"/>
          <w:sz w:val="22"/>
          <w:szCs w:val="22"/>
        </w:rPr>
        <w:t>M.Solås</w:t>
      </w:r>
      <w:proofErr w:type="spellEnd"/>
      <w:proofErr w:type="gramEnd"/>
      <w:r w:rsidR="004B4FFA" w:rsidRPr="00CC7D49">
        <w:rPr>
          <w:rFonts w:asciiTheme="majorHAnsi" w:hAnsiTheme="majorHAnsi"/>
          <w:sz w:val="22"/>
          <w:szCs w:val="22"/>
        </w:rPr>
        <w:t>, M.</w:t>
      </w:r>
      <w:r w:rsidRPr="00CC7D49">
        <w:rPr>
          <w:rFonts w:asciiTheme="majorHAnsi" w:hAnsiTheme="majorHAnsi"/>
          <w:sz w:val="22"/>
          <w:szCs w:val="22"/>
        </w:rPr>
        <w:t xml:space="preserve"> </w:t>
      </w:r>
      <w:proofErr w:type="spellStart"/>
      <w:r w:rsidRPr="00CC7D49">
        <w:rPr>
          <w:rFonts w:asciiTheme="majorHAnsi" w:hAnsiTheme="majorHAnsi"/>
          <w:sz w:val="22"/>
          <w:szCs w:val="22"/>
        </w:rPr>
        <w:t>Sowman</w:t>
      </w:r>
      <w:proofErr w:type="spellEnd"/>
      <w:r w:rsidRPr="00CC7D49">
        <w:rPr>
          <w:rFonts w:asciiTheme="majorHAnsi" w:hAnsiTheme="majorHAnsi"/>
          <w:sz w:val="22"/>
          <w:szCs w:val="22"/>
        </w:rPr>
        <w:t>,</w:t>
      </w:r>
      <w:r w:rsidRPr="00CC7D49">
        <w:rPr>
          <w:rFonts w:ascii="MS Mincho" w:eastAsia="MS Mincho" w:hAnsi="MS Mincho" w:cs="MS Mincho" w:hint="eastAsia"/>
          <w:sz w:val="22"/>
          <w:szCs w:val="22"/>
        </w:rPr>
        <w:t> </w:t>
      </w:r>
      <w:r w:rsidRPr="00CC7D49">
        <w:rPr>
          <w:rFonts w:asciiTheme="majorHAnsi" w:hAnsiTheme="majorHAnsi"/>
          <w:sz w:val="22"/>
          <w:szCs w:val="22"/>
        </w:rPr>
        <w:t>N</w:t>
      </w:r>
      <w:r w:rsidR="004B4FFA" w:rsidRPr="00CC7D49">
        <w:rPr>
          <w:rFonts w:asciiTheme="majorHAnsi" w:hAnsiTheme="majorHAnsi"/>
          <w:sz w:val="22"/>
          <w:szCs w:val="22"/>
        </w:rPr>
        <w:t>.</w:t>
      </w:r>
      <w:r w:rsidRPr="00CC7D49">
        <w:rPr>
          <w:rFonts w:asciiTheme="majorHAnsi" w:hAnsiTheme="majorHAnsi"/>
          <w:sz w:val="22"/>
          <w:szCs w:val="22"/>
        </w:rPr>
        <w:t xml:space="preserve"> </w:t>
      </w:r>
      <w:proofErr w:type="spellStart"/>
      <w:r w:rsidRPr="00CC7D49">
        <w:rPr>
          <w:rFonts w:asciiTheme="majorHAnsi" w:hAnsiTheme="majorHAnsi"/>
          <w:sz w:val="22"/>
          <w:szCs w:val="22"/>
        </w:rPr>
        <w:t>Talloni</w:t>
      </w:r>
      <w:proofErr w:type="spellEnd"/>
      <w:r w:rsidRPr="00CC7D49">
        <w:rPr>
          <w:rFonts w:asciiTheme="majorHAnsi" w:hAnsiTheme="majorHAnsi"/>
          <w:sz w:val="22"/>
          <w:szCs w:val="22"/>
        </w:rPr>
        <w:t>-Álvarez, L</w:t>
      </w:r>
      <w:r w:rsidR="004B4FFA" w:rsidRPr="00CC7D49">
        <w:rPr>
          <w:rFonts w:asciiTheme="majorHAnsi" w:hAnsiTheme="majorHAnsi"/>
          <w:sz w:val="22"/>
          <w:szCs w:val="22"/>
        </w:rPr>
        <w:t>.</w:t>
      </w:r>
      <w:r w:rsidRPr="00CC7D49">
        <w:rPr>
          <w:rFonts w:asciiTheme="majorHAnsi" w:hAnsiTheme="majorHAnsi"/>
          <w:sz w:val="22"/>
          <w:szCs w:val="22"/>
        </w:rPr>
        <w:t xml:space="preserve"> C. L. Teh, M</w:t>
      </w:r>
      <w:r w:rsidR="004B4FFA" w:rsidRPr="00CC7D49">
        <w:rPr>
          <w:rFonts w:asciiTheme="majorHAnsi" w:hAnsiTheme="majorHAnsi"/>
          <w:sz w:val="22"/>
          <w:szCs w:val="22"/>
        </w:rPr>
        <w:t>.</w:t>
      </w:r>
      <w:r w:rsidRPr="00CC7D49">
        <w:rPr>
          <w:rFonts w:asciiTheme="majorHAnsi" w:hAnsiTheme="majorHAnsi"/>
          <w:sz w:val="22"/>
          <w:szCs w:val="22"/>
        </w:rPr>
        <w:t xml:space="preserve"> Voyer and U. R</w:t>
      </w:r>
      <w:r w:rsidR="004B4FFA" w:rsidRPr="00CC7D49">
        <w:rPr>
          <w:rFonts w:asciiTheme="majorHAnsi" w:hAnsiTheme="majorHAnsi"/>
          <w:sz w:val="22"/>
          <w:szCs w:val="22"/>
        </w:rPr>
        <w:t>.</w:t>
      </w:r>
      <w:r w:rsidRPr="00CC7D49">
        <w:rPr>
          <w:rFonts w:asciiTheme="majorHAnsi" w:hAnsiTheme="majorHAnsi"/>
          <w:sz w:val="22"/>
          <w:szCs w:val="22"/>
        </w:rPr>
        <w:t xml:space="preserve"> Sumaila. 2019. Towards a sustainable and equitable blue economy.  </w:t>
      </w:r>
      <w:r w:rsidR="00326EC5" w:rsidRPr="00CC7D49">
        <w:rPr>
          <w:rFonts w:asciiTheme="majorHAnsi" w:hAnsiTheme="majorHAnsi"/>
          <w:i/>
          <w:sz w:val="22"/>
          <w:szCs w:val="22"/>
        </w:rPr>
        <w:t xml:space="preserve">Nature Sustainability </w:t>
      </w:r>
      <w:r w:rsidR="00326EC5" w:rsidRPr="00CC7D49">
        <w:rPr>
          <w:rFonts w:asciiTheme="majorHAnsi" w:hAnsiTheme="majorHAnsi"/>
          <w:bCs/>
          <w:sz w:val="22"/>
          <w:szCs w:val="22"/>
        </w:rPr>
        <w:t>2:</w:t>
      </w:r>
      <w:r w:rsidR="00326EC5" w:rsidRPr="00CC7D49">
        <w:rPr>
          <w:rFonts w:asciiTheme="majorHAnsi" w:hAnsiTheme="majorHAnsi"/>
          <w:b/>
          <w:bCs/>
          <w:sz w:val="22"/>
          <w:szCs w:val="22"/>
        </w:rPr>
        <w:t xml:space="preserve"> </w:t>
      </w:r>
      <w:r w:rsidR="00326EC5" w:rsidRPr="00CC7D49">
        <w:rPr>
          <w:rFonts w:asciiTheme="majorHAnsi" w:hAnsiTheme="majorHAnsi"/>
          <w:sz w:val="22"/>
          <w:szCs w:val="22"/>
        </w:rPr>
        <w:t>991–993 (https://doi.org/10.1038/s41893-019-0404-1</w:t>
      </w:r>
      <w:r w:rsidR="00B65880" w:rsidRPr="00CC7D49">
        <w:rPr>
          <w:rFonts w:asciiTheme="majorHAnsi" w:hAnsiTheme="majorHAnsi"/>
          <w:sz w:val="22"/>
          <w:szCs w:val="22"/>
        </w:rPr>
        <w:t>)</w:t>
      </w:r>
      <w:r w:rsidR="00326EC5" w:rsidRPr="00CC7D49">
        <w:rPr>
          <w:rFonts w:asciiTheme="majorHAnsi" w:hAnsiTheme="majorHAnsi"/>
          <w:sz w:val="22"/>
          <w:szCs w:val="22"/>
        </w:rPr>
        <w:t xml:space="preserve">.  </w:t>
      </w:r>
    </w:p>
    <w:p w14:paraId="102AB23E" w14:textId="5757E06B" w:rsidR="007D6E28" w:rsidRPr="00CC7D49" w:rsidRDefault="007D6E28" w:rsidP="00617A50">
      <w:pPr>
        <w:ind w:left="720" w:hanging="720"/>
        <w:rPr>
          <w:rFonts w:asciiTheme="majorHAnsi" w:hAnsiTheme="majorHAnsi"/>
          <w:sz w:val="22"/>
          <w:szCs w:val="22"/>
        </w:rPr>
      </w:pPr>
      <w:r w:rsidRPr="00CC7D49">
        <w:rPr>
          <w:rFonts w:asciiTheme="majorHAnsi" w:hAnsiTheme="majorHAnsi"/>
          <w:sz w:val="22"/>
          <w:szCs w:val="22"/>
        </w:rPr>
        <w:t>Colemen</w:t>
      </w:r>
      <w:r w:rsidR="00D838D9" w:rsidRPr="00CC7D49">
        <w:rPr>
          <w:rFonts w:asciiTheme="majorHAnsi" w:hAnsiTheme="majorHAnsi"/>
          <w:sz w:val="22"/>
          <w:szCs w:val="22"/>
        </w:rPr>
        <w:t>, J.</w:t>
      </w:r>
      <w:r w:rsidRPr="00CC7D49">
        <w:rPr>
          <w:rFonts w:asciiTheme="majorHAnsi" w:hAnsiTheme="majorHAnsi"/>
          <w:sz w:val="22"/>
          <w:szCs w:val="22"/>
        </w:rPr>
        <w:t xml:space="preserve"> et al. </w:t>
      </w:r>
      <w:r w:rsidR="00AA08D9" w:rsidRPr="00CC7D49">
        <w:rPr>
          <w:rFonts w:asciiTheme="majorHAnsi" w:hAnsiTheme="majorHAnsi"/>
          <w:sz w:val="22"/>
          <w:szCs w:val="22"/>
        </w:rPr>
        <w:t>2019</w:t>
      </w:r>
      <w:r w:rsidRPr="00CC7D49">
        <w:rPr>
          <w:rFonts w:asciiTheme="majorHAnsi" w:hAnsiTheme="majorHAnsi"/>
          <w:sz w:val="22"/>
          <w:szCs w:val="22"/>
        </w:rPr>
        <w:t xml:space="preserve">. </w:t>
      </w:r>
      <w:r w:rsidR="00D838D9" w:rsidRPr="00CC7D49">
        <w:rPr>
          <w:rFonts w:asciiTheme="majorHAnsi" w:hAnsiTheme="majorHAnsi"/>
          <w:sz w:val="22"/>
          <w:szCs w:val="22"/>
        </w:rPr>
        <w:t xml:space="preserve">Top 100 research questions for biodiversity conservation in Southeast Asia. </w:t>
      </w:r>
      <w:r w:rsidR="00D838D9" w:rsidRPr="00CC7D49">
        <w:rPr>
          <w:rFonts w:asciiTheme="majorHAnsi" w:hAnsiTheme="majorHAnsi"/>
          <w:i/>
          <w:sz w:val="22"/>
          <w:szCs w:val="22"/>
        </w:rPr>
        <w:t>Biological Conservation</w:t>
      </w:r>
      <w:r w:rsidR="00AA08D9" w:rsidRPr="00CC7D49">
        <w:rPr>
          <w:rFonts w:asciiTheme="majorHAnsi" w:hAnsiTheme="majorHAnsi"/>
          <w:sz w:val="22"/>
          <w:szCs w:val="22"/>
        </w:rPr>
        <w:t xml:space="preserve"> 234:211-220.</w:t>
      </w:r>
    </w:p>
    <w:p w14:paraId="7DFF7424" w14:textId="02D88154" w:rsidR="008E36D1" w:rsidRPr="00CC7D49" w:rsidRDefault="008E36D1" w:rsidP="002C30BF">
      <w:pPr>
        <w:ind w:left="720" w:hanging="720"/>
        <w:rPr>
          <w:rFonts w:asciiTheme="majorHAnsi" w:hAnsiTheme="majorHAnsi"/>
          <w:sz w:val="22"/>
          <w:szCs w:val="22"/>
        </w:rPr>
      </w:pPr>
      <w:r w:rsidRPr="00CC7D49">
        <w:rPr>
          <w:rFonts w:asciiTheme="majorHAnsi" w:hAnsiTheme="majorHAnsi"/>
          <w:b/>
          <w:sz w:val="22"/>
          <w:szCs w:val="22"/>
        </w:rPr>
        <w:t>Christie, P</w:t>
      </w:r>
      <w:r w:rsidR="00AE13F3" w:rsidRPr="00CC7D49">
        <w:rPr>
          <w:rFonts w:asciiTheme="majorHAnsi" w:hAnsiTheme="majorHAnsi"/>
          <w:sz w:val="22"/>
          <w:szCs w:val="22"/>
        </w:rPr>
        <w:t xml:space="preserve">., </w:t>
      </w:r>
      <w:r w:rsidRPr="00CC7D49">
        <w:rPr>
          <w:rFonts w:asciiTheme="majorHAnsi" w:hAnsiTheme="majorHAnsi"/>
          <w:sz w:val="22"/>
          <w:szCs w:val="22"/>
        </w:rPr>
        <w:t xml:space="preserve">D.L. Fluharty, H. Kennard, R.P.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B. Warren, T. W</w:t>
      </w:r>
      <w:r w:rsidR="00A07693" w:rsidRPr="00CC7D49">
        <w:rPr>
          <w:rFonts w:asciiTheme="majorHAnsi" w:hAnsiTheme="majorHAnsi"/>
          <w:sz w:val="22"/>
          <w:szCs w:val="22"/>
        </w:rPr>
        <w:t xml:space="preserve">illiams. </w:t>
      </w:r>
      <w:r w:rsidR="00AE13F3" w:rsidRPr="00CC7D49">
        <w:rPr>
          <w:rFonts w:asciiTheme="majorHAnsi" w:hAnsiTheme="majorHAnsi"/>
          <w:sz w:val="22"/>
          <w:szCs w:val="22"/>
        </w:rPr>
        <w:t>2018</w:t>
      </w:r>
      <w:r w:rsidR="00A07693" w:rsidRPr="00CC7D49">
        <w:rPr>
          <w:rFonts w:asciiTheme="majorHAnsi" w:hAnsiTheme="majorHAnsi"/>
          <w:sz w:val="22"/>
          <w:szCs w:val="22"/>
        </w:rPr>
        <w:t xml:space="preserve">. </w:t>
      </w:r>
      <w:r w:rsidR="00927284" w:rsidRPr="00CC7D49">
        <w:rPr>
          <w:rFonts w:asciiTheme="majorHAnsi" w:hAnsiTheme="majorHAnsi"/>
          <w:sz w:val="22"/>
          <w:szCs w:val="22"/>
        </w:rPr>
        <w:t xml:space="preserve">Policy pivot in Puget Sound: Lessons learned from marine protected areas and </w:t>
      </w:r>
      <w:proofErr w:type="gramStart"/>
      <w:r w:rsidR="00927284" w:rsidRPr="00CC7D49">
        <w:rPr>
          <w:rFonts w:asciiTheme="majorHAnsi" w:hAnsiTheme="majorHAnsi"/>
          <w:sz w:val="22"/>
          <w:szCs w:val="22"/>
        </w:rPr>
        <w:t>tribally-led</w:t>
      </w:r>
      <w:proofErr w:type="gramEnd"/>
      <w:r w:rsidR="00927284" w:rsidRPr="00CC7D49">
        <w:rPr>
          <w:rFonts w:asciiTheme="majorHAnsi" w:hAnsiTheme="majorHAnsi"/>
          <w:sz w:val="22"/>
          <w:szCs w:val="22"/>
        </w:rPr>
        <w:t xml:space="preserve"> estuarine restoration</w:t>
      </w:r>
      <w:r w:rsidRPr="00CC7D49">
        <w:rPr>
          <w:rFonts w:asciiTheme="majorHAnsi" w:hAnsiTheme="majorHAnsi"/>
          <w:sz w:val="22"/>
          <w:szCs w:val="22"/>
        </w:rPr>
        <w:t xml:space="preserve">. </w:t>
      </w:r>
      <w:r w:rsidRPr="00CC7D49">
        <w:rPr>
          <w:rFonts w:asciiTheme="majorHAnsi" w:hAnsiTheme="majorHAnsi"/>
          <w:i/>
          <w:sz w:val="22"/>
          <w:szCs w:val="22"/>
        </w:rPr>
        <w:t>Ocean and Coastal Management</w:t>
      </w:r>
      <w:r w:rsidR="002C30BF" w:rsidRPr="00CC7D49">
        <w:rPr>
          <w:rFonts w:asciiTheme="majorHAnsi" w:hAnsiTheme="majorHAnsi"/>
          <w:sz w:val="22"/>
          <w:szCs w:val="22"/>
        </w:rPr>
        <w:t xml:space="preserve"> 163: 72–81. </w:t>
      </w:r>
    </w:p>
    <w:p w14:paraId="33C9A9E8" w14:textId="6AC7771F" w:rsidR="006855D6" w:rsidRPr="00CC7D49" w:rsidRDefault="0020075A" w:rsidP="0058134B">
      <w:pPr>
        <w:ind w:left="720" w:hanging="720"/>
        <w:rPr>
          <w:rFonts w:asciiTheme="majorHAnsi" w:hAnsiTheme="majorHAnsi"/>
          <w:bCs/>
          <w:iCs/>
          <w:sz w:val="22"/>
          <w:szCs w:val="22"/>
        </w:rPr>
      </w:pPr>
      <w:r w:rsidRPr="00CC7D49">
        <w:rPr>
          <w:rFonts w:asciiTheme="majorHAnsi" w:hAnsiTheme="majorHAnsi"/>
          <w:iCs/>
          <w:sz w:val="22"/>
          <w:szCs w:val="22"/>
        </w:rPr>
        <w:t xml:space="preserve">Giakoumi, S., J. McGowan, M. Mills, M. Beger, R. Bustamante, A. Charles, </w:t>
      </w:r>
      <w:r w:rsidRPr="00CC7D49">
        <w:rPr>
          <w:rFonts w:asciiTheme="majorHAnsi" w:hAnsiTheme="majorHAnsi"/>
          <w:b/>
          <w:iCs/>
          <w:sz w:val="22"/>
          <w:szCs w:val="22"/>
        </w:rPr>
        <w:t>P. Christie,</w:t>
      </w:r>
      <w:r w:rsidRPr="00CC7D49">
        <w:rPr>
          <w:rFonts w:asciiTheme="majorHAnsi" w:hAnsiTheme="majorHAnsi"/>
          <w:iCs/>
          <w:sz w:val="22"/>
          <w:szCs w:val="22"/>
        </w:rPr>
        <w:t xml:space="preserve"> M. Fox, P. Garcia Borboroglu; S. </w:t>
      </w:r>
      <w:proofErr w:type="spellStart"/>
      <w:r w:rsidRPr="00CC7D49">
        <w:rPr>
          <w:rFonts w:asciiTheme="majorHAnsi" w:hAnsiTheme="majorHAnsi"/>
          <w:iCs/>
          <w:sz w:val="22"/>
          <w:szCs w:val="22"/>
        </w:rPr>
        <w:t>Gelcich</w:t>
      </w:r>
      <w:proofErr w:type="spellEnd"/>
      <w:r w:rsidRPr="00CC7D49">
        <w:rPr>
          <w:rFonts w:asciiTheme="majorHAnsi" w:hAnsiTheme="majorHAnsi"/>
          <w:iCs/>
          <w:sz w:val="22"/>
          <w:szCs w:val="22"/>
        </w:rPr>
        <w:t xml:space="preserve">, P. Guidetti, P. </w:t>
      </w:r>
      <w:proofErr w:type="spellStart"/>
      <w:r w:rsidRPr="00CC7D49">
        <w:rPr>
          <w:rFonts w:asciiTheme="majorHAnsi" w:hAnsiTheme="majorHAnsi"/>
          <w:iCs/>
          <w:sz w:val="22"/>
          <w:szCs w:val="22"/>
        </w:rPr>
        <w:t>Mackelworth</w:t>
      </w:r>
      <w:proofErr w:type="spellEnd"/>
      <w:r w:rsidRPr="00CC7D49">
        <w:rPr>
          <w:rFonts w:asciiTheme="majorHAnsi" w:hAnsiTheme="majorHAnsi"/>
          <w:iCs/>
          <w:sz w:val="22"/>
          <w:szCs w:val="22"/>
        </w:rPr>
        <w:t>, J. Maina, L. McCook, F. Micheli, L. Morgan, P. Mumby, L.M. Reyes, A. White, K</w:t>
      </w:r>
      <w:r w:rsidR="00A56D17" w:rsidRPr="00CC7D49">
        <w:rPr>
          <w:rFonts w:asciiTheme="majorHAnsi" w:hAnsiTheme="majorHAnsi"/>
          <w:iCs/>
          <w:sz w:val="22"/>
          <w:szCs w:val="22"/>
        </w:rPr>
        <w:t xml:space="preserve">. Grorud-Colvert, H. </w:t>
      </w:r>
      <w:proofErr w:type="spellStart"/>
      <w:r w:rsidR="00A56D17" w:rsidRPr="00CC7D49">
        <w:rPr>
          <w:rFonts w:asciiTheme="majorHAnsi" w:hAnsiTheme="majorHAnsi"/>
          <w:iCs/>
          <w:sz w:val="22"/>
          <w:szCs w:val="22"/>
        </w:rPr>
        <w:t>Possingham</w:t>
      </w:r>
      <w:proofErr w:type="spellEnd"/>
      <w:r w:rsidR="00A56D17" w:rsidRPr="00CC7D49">
        <w:rPr>
          <w:rFonts w:asciiTheme="majorHAnsi" w:hAnsiTheme="majorHAnsi"/>
          <w:iCs/>
          <w:sz w:val="22"/>
          <w:szCs w:val="22"/>
        </w:rPr>
        <w:t>. 2018</w:t>
      </w:r>
      <w:r w:rsidR="0092472F" w:rsidRPr="00CC7D49">
        <w:rPr>
          <w:rFonts w:asciiTheme="majorHAnsi" w:hAnsiTheme="majorHAnsi"/>
          <w:iCs/>
          <w:sz w:val="22"/>
          <w:szCs w:val="22"/>
        </w:rPr>
        <w:t xml:space="preserve">.  </w:t>
      </w:r>
      <w:r w:rsidR="0048714E" w:rsidRPr="00CC7D49">
        <w:rPr>
          <w:rFonts w:asciiTheme="majorHAnsi" w:hAnsiTheme="majorHAnsi"/>
          <w:bCs/>
          <w:iCs/>
          <w:sz w:val="22"/>
          <w:szCs w:val="22"/>
        </w:rPr>
        <w:t>Revisiting “success” and “failure” of marine protected areas: A conservation scientist p</w:t>
      </w:r>
      <w:r w:rsidR="000E297C" w:rsidRPr="00CC7D49">
        <w:rPr>
          <w:rFonts w:asciiTheme="majorHAnsi" w:hAnsiTheme="majorHAnsi"/>
          <w:bCs/>
          <w:iCs/>
          <w:sz w:val="22"/>
          <w:szCs w:val="22"/>
        </w:rPr>
        <w:t xml:space="preserve">erspective. </w:t>
      </w:r>
      <w:r w:rsidR="00A56D17" w:rsidRPr="00CC7D49">
        <w:rPr>
          <w:rFonts w:asciiTheme="majorHAnsi" w:hAnsiTheme="majorHAnsi"/>
          <w:bCs/>
          <w:i/>
          <w:iCs/>
          <w:sz w:val="22"/>
          <w:szCs w:val="22"/>
        </w:rPr>
        <w:t xml:space="preserve">Frontiers in Marine Science </w:t>
      </w:r>
      <w:r w:rsidR="00A56D17" w:rsidRPr="00CC7D49">
        <w:rPr>
          <w:rFonts w:asciiTheme="majorHAnsi" w:hAnsiTheme="majorHAnsi"/>
          <w:bCs/>
          <w:iCs/>
          <w:sz w:val="22"/>
          <w:szCs w:val="22"/>
        </w:rPr>
        <w:t xml:space="preserve">5: </w:t>
      </w:r>
      <w:r w:rsidR="00A56D17" w:rsidRPr="00CC7D49">
        <w:rPr>
          <w:rFonts w:asciiTheme="majorHAnsi" w:hAnsiTheme="majorHAnsi"/>
          <w:bCs/>
          <w:i/>
          <w:iCs/>
          <w:sz w:val="22"/>
          <w:szCs w:val="22"/>
        </w:rPr>
        <w:t>article 223.</w:t>
      </w:r>
      <w:r w:rsidR="000E297C" w:rsidRPr="00CC7D49">
        <w:rPr>
          <w:rFonts w:asciiTheme="majorHAnsi" w:hAnsiTheme="majorHAnsi"/>
          <w:bCs/>
          <w:iCs/>
          <w:sz w:val="22"/>
          <w:szCs w:val="22"/>
        </w:rPr>
        <w:t xml:space="preserve"> </w:t>
      </w:r>
      <w:r w:rsidR="00A56D17" w:rsidRPr="00CC7D49">
        <w:rPr>
          <w:rFonts w:asciiTheme="majorHAnsi" w:hAnsiTheme="majorHAnsi"/>
          <w:bCs/>
          <w:iCs/>
          <w:sz w:val="22"/>
          <w:szCs w:val="22"/>
        </w:rPr>
        <w:t>https://doi.org/10.3389/fmars.2018.00223</w:t>
      </w:r>
    </w:p>
    <w:p w14:paraId="6C2BA83A" w14:textId="77777777" w:rsidR="003F61DD" w:rsidRPr="00CC7D49" w:rsidRDefault="003F61DD" w:rsidP="00B513B2">
      <w:pPr>
        <w:ind w:left="720" w:hanging="720"/>
        <w:rPr>
          <w:rFonts w:asciiTheme="majorHAnsi" w:hAnsiTheme="majorHAnsi"/>
          <w:i/>
          <w:sz w:val="22"/>
          <w:szCs w:val="22"/>
        </w:rPr>
      </w:pPr>
      <w:r w:rsidRPr="00CC7D49">
        <w:rPr>
          <w:rFonts w:asciiTheme="majorHAnsi" w:hAnsiTheme="majorHAnsi"/>
          <w:sz w:val="22"/>
          <w:szCs w:val="22"/>
        </w:rPr>
        <w:t xml:space="preserve">Graziano, K., RP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w:t>
      </w:r>
      <w:r w:rsidRPr="00CC7D49">
        <w:rPr>
          <w:rFonts w:asciiTheme="majorHAnsi" w:hAnsiTheme="majorHAnsi"/>
          <w:b/>
          <w:sz w:val="22"/>
          <w:szCs w:val="22"/>
        </w:rPr>
        <w:t>P. Christie</w:t>
      </w:r>
      <w:r w:rsidRPr="00CC7D49">
        <w:rPr>
          <w:rFonts w:asciiTheme="majorHAnsi" w:hAnsiTheme="majorHAnsi"/>
          <w:sz w:val="22"/>
          <w:szCs w:val="22"/>
        </w:rPr>
        <w:t xml:space="preserve">. </w:t>
      </w:r>
      <w:r w:rsidR="00B513B2" w:rsidRPr="00CC7D49">
        <w:rPr>
          <w:rFonts w:asciiTheme="majorHAnsi" w:hAnsiTheme="majorHAnsi"/>
          <w:sz w:val="22"/>
          <w:szCs w:val="22"/>
        </w:rPr>
        <w:t>2018</w:t>
      </w:r>
      <w:r w:rsidRPr="00CC7D49">
        <w:rPr>
          <w:rFonts w:asciiTheme="majorHAnsi" w:hAnsiTheme="majorHAnsi"/>
          <w:sz w:val="22"/>
          <w:szCs w:val="22"/>
        </w:rPr>
        <w:t xml:space="preserve">. </w:t>
      </w:r>
      <w:r w:rsidR="00C02E0F" w:rsidRPr="00CC7D49">
        <w:rPr>
          <w:rFonts w:asciiTheme="majorHAnsi" w:hAnsiTheme="majorHAnsi"/>
          <w:sz w:val="22"/>
          <w:szCs w:val="22"/>
        </w:rPr>
        <w:t>Wading past assumptions: Gender dimensions of climate change adaptation in coastal communities of the Philippines</w:t>
      </w:r>
      <w:r w:rsidRPr="00CC7D49">
        <w:rPr>
          <w:rFonts w:asciiTheme="majorHAnsi" w:hAnsiTheme="majorHAnsi"/>
          <w:sz w:val="22"/>
          <w:szCs w:val="22"/>
        </w:rPr>
        <w:t xml:space="preserve">. </w:t>
      </w:r>
      <w:r w:rsidR="004E3BAA" w:rsidRPr="00CC7D49">
        <w:rPr>
          <w:rFonts w:asciiTheme="majorHAnsi" w:hAnsiTheme="majorHAnsi"/>
          <w:i/>
          <w:sz w:val="22"/>
          <w:szCs w:val="22"/>
        </w:rPr>
        <w:t>Ocean and Coastal Management.</w:t>
      </w:r>
      <w:r w:rsidR="00B513B2" w:rsidRPr="00CC7D49">
        <w:rPr>
          <w:rFonts w:asciiTheme="majorHAnsi" w:hAnsiTheme="majorHAnsi" w:cs="Times"/>
          <w:color w:val="0D6B9B"/>
          <w:sz w:val="22"/>
          <w:szCs w:val="22"/>
        </w:rPr>
        <w:t xml:space="preserve"> </w:t>
      </w:r>
      <w:r w:rsidR="00B513B2" w:rsidRPr="00CC7D49">
        <w:rPr>
          <w:rFonts w:asciiTheme="majorHAnsi" w:hAnsiTheme="majorHAnsi"/>
          <w:sz w:val="22"/>
          <w:szCs w:val="22"/>
        </w:rPr>
        <w:t>162: 24–33.</w:t>
      </w:r>
      <w:r w:rsidR="00B513B2" w:rsidRPr="00CC7D49">
        <w:rPr>
          <w:rFonts w:asciiTheme="majorHAnsi" w:hAnsiTheme="majorHAnsi"/>
          <w:i/>
          <w:sz w:val="22"/>
          <w:szCs w:val="22"/>
        </w:rPr>
        <w:t xml:space="preserve"> </w:t>
      </w:r>
    </w:p>
    <w:p w14:paraId="55111047" w14:textId="15FFC266" w:rsidR="00E27EE5" w:rsidRPr="00CC7D49" w:rsidRDefault="00C372D9" w:rsidP="002C1482">
      <w:pPr>
        <w:ind w:left="720" w:hanging="720"/>
        <w:rPr>
          <w:rFonts w:asciiTheme="majorHAnsi" w:hAnsiTheme="majorHAnsi"/>
          <w:sz w:val="22"/>
          <w:szCs w:val="22"/>
        </w:rPr>
      </w:pPr>
      <w:r w:rsidRPr="00CC7D49">
        <w:rPr>
          <w:rFonts w:asciiTheme="majorHAnsi" w:hAnsiTheme="majorHAnsi"/>
          <w:sz w:val="22"/>
          <w:szCs w:val="22"/>
        </w:rPr>
        <w:t>Twichell, J</w:t>
      </w:r>
      <w:r w:rsidR="0009476E" w:rsidRPr="00CC7D49">
        <w:rPr>
          <w:rFonts w:asciiTheme="majorHAnsi" w:hAnsiTheme="majorHAnsi"/>
          <w:sz w:val="22"/>
          <w:szCs w:val="22"/>
        </w:rPr>
        <w:t>.</w:t>
      </w:r>
      <w:r w:rsidRPr="00CC7D49">
        <w:rPr>
          <w:rFonts w:asciiTheme="majorHAnsi" w:hAnsiTheme="majorHAnsi"/>
          <w:sz w:val="22"/>
          <w:szCs w:val="22"/>
        </w:rPr>
        <w:t>, R</w:t>
      </w:r>
      <w:r w:rsidR="00E27EE5" w:rsidRPr="00CC7D49">
        <w:rPr>
          <w:rFonts w:asciiTheme="majorHAnsi" w:hAnsiTheme="majorHAnsi"/>
          <w:sz w:val="22"/>
          <w:szCs w:val="22"/>
        </w:rPr>
        <w:t xml:space="preserve">. </w:t>
      </w:r>
      <w:proofErr w:type="spellStart"/>
      <w:r w:rsidR="00E27EE5" w:rsidRPr="00CC7D49">
        <w:rPr>
          <w:rFonts w:asciiTheme="majorHAnsi" w:hAnsiTheme="majorHAnsi"/>
          <w:sz w:val="22"/>
          <w:szCs w:val="22"/>
        </w:rPr>
        <w:t>Pollnac</w:t>
      </w:r>
      <w:proofErr w:type="spellEnd"/>
      <w:r w:rsidR="00E27EE5" w:rsidRPr="00CC7D49">
        <w:rPr>
          <w:rFonts w:asciiTheme="majorHAnsi" w:hAnsiTheme="majorHAnsi"/>
          <w:sz w:val="22"/>
          <w:szCs w:val="22"/>
        </w:rPr>
        <w:t xml:space="preserve">, </w:t>
      </w:r>
      <w:r w:rsidR="00E27EE5" w:rsidRPr="00CC7D49">
        <w:rPr>
          <w:rFonts w:asciiTheme="majorHAnsi" w:hAnsiTheme="majorHAnsi"/>
          <w:b/>
          <w:sz w:val="22"/>
          <w:szCs w:val="22"/>
        </w:rPr>
        <w:t>P. Christie</w:t>
      </w:r>
      <w:r w:rsidR="00E27EE5" w:rsidRPr="00CC7D49">
        <w:rPr>
          <w:rFonts w:asciiTheme="majorHAnsi" w:hAnsiTheme="majorHAnsi"/>
          <w:sz w:val="22"/>
          <w:szCs w:val="22"/>
        </w:rPr>
        <w:t xml:space="preserve">. </w:t>
      </w:r>
      <w:r w:rsidR="00D14137" w:rsidRPr="00CC7D49">
        <w:rPr>
          <w:rFonts w:asciiTheme="majorHAnsi" w:hAnsiTheme="majorHAnsi"/>
          <w:sz w:val="22"/>
          <w:szCs w:val="22"/>
        </w:rPr>
        <w:t xml:space="preserve">2018. </w:t>
      </w:r>
      <w:r w:rsidR="00C129D8" w:rsidRPr="00CC7D49">
        <w:rPr>
          <w:rFonts w:asciiTheme="majorHAnsi" w:hAnsiTheme="majorHAnsi"/>
          <w:sz w:val="22"/>
          <w:szCs w:val="22"/>
        </w:rPr>
        <w:t>Lessons from Philippines MPA management: Social ecological interactions, p</w:t>
      </w:r>
      <w:r w:rsidR="002C1482" w:rsidRPr="00CC7D49">
        <w:rPr>
          <w:rFonts w:asciiTheme="majorHAnsi" w:hAnsiTheme="majorHAnsi"/>
          <w:sz w:val="22"/>
          <w:szCs w:val="22"/>
        </w:rPr>
        <w:t>ar</w:t>
      </w:r>
      <w:r w:rsidR="00C129D8" w:rsidRPr="00CC7D49">
        <w:rPr>
          <w:rFonts w:asciiTheme="majorHAnsi" w:hAnsiTheme="majorHAnsi"/>
          <w:sz w:val="22"/>
          <w:szCs w:val="22"/>
        </w:rPr>
        <w:t>ticipation, and MPA p</w:t>
      </w:r>
      <w:r w:rsidR="002C1482" w:rsidRPr="00CC7D49">
        <w:rPr>
          <w:rFonts w:asciiTheme="majorHAnsi" w:hAnsiTheme="majorHAnsi"/>
          <w:sz w:val="22"/>
          <w:szCs w:val="22"/>
        </w:rPr>
        <w:t xml:space="preserve">erformance. </w:t>
      </w:r>
      <w:r w:rsidR="00E27EE5" w:rsidRPr="00CC7D49">
        <w:rPr>
          <w:rFonts w:asciiTheme="majorHAnsi" w:hAnsiTheme="majorHAnsi"/>
          <w:i/>
          <w:sz w:val="22"/>
          <w:szCs w:val="22"/>
        </w:rPr>
        <w:t>Environmental Management</w:t>
      </w:r>
      <w:r w:rsidR="00C129D8" w:rsidRPr="00CC7D49">
        <w:rPr>
          <w:rFonts w:asciiTheme="majorHAnsi" w:hAnsiTheme="majorHAnsi"/>
          <w:sz w:val="22"/>
          <w:szCs w:val="22"/>
        </w:rPr>
        <w:t xml:space="preserve"> 61:916-927. </w:t>
      </w:r>
    </w:p>
    <w:p w14:paraId="1F189E08" w14:textId="3631138C" w:rsidR="008104EC" w:rsidRPr="00CC7D49" w:rsidRDefault="008104EC" w:rsidP="000310E7">
      <w:pPr>
        <w:ind w:left="720" w:hanging="720"/>
        <w:rPr>
          <w:rFonts w:asciiTheme="majorHAnsi" w:hAnsiTheme="majorHAnsi"/>
          <w:i/>
          <w:iCs/>
          <w:sz w:val="22"/>
          <w:szCs w:val="22"/>
        </w:rPr>
      </w:pPr>
      <w:r w:rsidRPr="00CC7D49">
        <w:rPr>
          <w:rFonts w:asciiTheme="majorHAnsi" w:hAnsiTheme="majorHAnsi"/>
          <w:iCs/>
          <w:sz w:val="22"/>
          <w:szCs w:val="22"/>
        </w:rPr>
        <w:t xml:space="preserve">Aswani, S., X, L. Basurto, L. Campbell, </w:t>
      </w:r>
      <w:r w:rsidR="000310E7" w:rsidRPr="00CC7D49">
        <w:rPr>
          <w:rFonts w:asciiTheme="majorHAnsi" w:hAnsiTheme="majorHAnsi"/>
          <w:iCs/>
          <w:sz w:val="22"/>
          <w:szCs w:val="22"/>
        </w:rPr>
        <w:t xml:space="preserve">S. </w:t>
      </w:r>
      <w:proofErr w:type="spellStart"/>
      <w:r w:rsidR="000310E7" w:rsidRPr="00CC7D49">
        <w:rPr>
          <w:rFonts w:asciiTheme="majorHAnsi" w:hAnsiTheme="majorHAnsi"/>
          <w:iCs/>
          <w:sz w:val="22"/>
          <w:szCs w:val="22"/>
        </w:rPr>
        <w:t>Fese</w:t>
      </w:r>
      <w:proofErr w:type="spellEnd"/>
      <w:r w:rsidR="000310E7" w:rsidRPr="00CC7D49">
        <w:rPr>
          <w:rFonts w:asciiTheme="majorHAnsi" w:hAnsiTheme="majorHAnsi"/>
          <w:iCs/>
          <w:sz w:val="22"/>
          <w:szCs w:val="22"/>
        </w:rPr>
        <w:t xml:space="preserve">, M. Glaser, L. Campbell, </w:t>
      </w:r>
      <w:r w:rsidRPr="00CC7D49">
        <w:rPr>
          <w:rFonts w:asciiTheme="majorHAnsi" w:hAnsiTheme="majorHAnsi"/>
          <w:iCs/>
          <w:sz w:val="22"/>
          <w:szCs w:val="22"/>
        </w:rPr>
        <w:t>J.</w:t>
      </w:r>
      <w:r w:rsidR="000310E7" w:rsidRPr="00CC7D49">
        <w:rPr>
          <w:rFonts w:asciiTheme="majorHAnsi" w:hAnsiTheme="majorHAnsi"/>
          <w:iCs/>
          <w:sz w:val="22"/>
          <w:szCs w:val="22"/>
        </w:rPr>
        <w:t>E. Cinner, T. Dalton, L.K</w:t>
      </w:r>
      <w:r w:rsidRPr="00CC7D49">
        <w:rPr>
          <w:rFonts w:asciiTheme="majorHAnsi" w:hAnsiTheme="majorHAnsi"/>
          <w:iCs/>
          <w:sz w:val="22"/>
          <w:szCs w:val="22"/>
        </w:rPr>
        <w:t>. Jenkins, M.</w:t>
      </w:r>
      <w:r w:rsidR="000310E7" w:rsidRPr="00CC7D49">
        <w:rPr>
          <w:rFonts w:asciiTheme="majorHAnsi" w:hAnsiTheme="majorHAnsi"/>
          <w:iCs/>
          <w:sz w:val="22"/>
          <w:szCs w:val="22"/>
        </w:rPr>
        <w:t>L.</w:t>
      </w:r>
      <w:r w:rsidRPr="00CC7D49">
        <w:rPr>
          <w:rFonts w:asciiTheme="majorHAnsi" w:hAnsiTheme="majorHAnsi"/>
          <w:iCs/>
          <w:sz w:val="22"/>
          <w:szCs w:val="22"/>
        </w:rPr>
        <w:t xml:space="preserve"> Miller, R. </w:t>
      </w:r>
      <w:proofErr w:type="spellStart"/>
      <w:r w:rsidRPr="00CC7D49">
        <w:rPr>
          <w:rFonts w:asciiTheme="majorHAnsi" w:hAnsiTheme="majorHAnsi"/>
          <w:iCs/>
          <w:sz w:val="22"/>
          <w:szCs w:val="22"/>
        </w:rPr>
        <w:t>Pollnac</w:t>
      </w:r>
      <w:proofErr w:type="spellEnd"/>
      <w:r w:rsidRPr="00CC7D49">
        <w:rPr>
          <w:rFonts w:asciiTheme="majorHAnsi" w:hAnsiTheme="majorHAnsi"/>
          <w:iCs/>
          <w:sz w:val="22"/>
          <w:szCs w:val="22"/>
        </w:rPr>
        <w:t xml:space="preserve">, </w:t>
      </w:r>
      <w:r w:rsidR="000310E7" w:rsidRPr="00CC7D49">
        <w:rPr>
          <w:rFonts w:asciiTheme="majorHAnsi" w:hAnsiTheme="majorHAnsi"/>
          <w:iCs/>
          <w:sz w:val="22"/>
          <w:szCs w:val="22"/>
        </w:rPr>
        <w:t xml:space="preserve">I. Vaccaro and </w:t>
      </w:r>
      <w:r w:rsidRPr="00CC7D49">
        <w:rPr>
          <w:rFonts w:asciiTheme="majorHAnsi" w:hAnsiTheme="majorHAnsi"/>
          <w:b/>
          <w:iCs/>
          <w:sz w:val="22"/>
          <w:szCs w:val="22"/>
        </w:rPr>
        <w:t>P. Christie</w:t>
      </w:r>
      <w:r w:rsidRPr="00CC7D49">
        <w:rPr>
          <w:rFonts w:asciiTheme="majorHAnsi" w:hAnsiTheme="majorHAnsi"/>
          <w:iCs/>
          <w:sz w:val="22"/>
          <w:szCs w:val="22"/>
        </w:rPr>
        <w:t xml:space="preserve">. </w:t>
      </w:r>
      <w:r w:rsidR="000310E7" w:rsidRPr="00CC7D49">
        <w:rPr>
          <w:rFonts w:asciiTheme="majorHAnsi" w:hAnsiTheme="majorHAnsi"/>
          <w:iCs/>
          <w:sz w:val="22"/>
          <w:szCs w:val="22"/>
        </w:rPr>
        <w:t>2017</w:t>
      </w:r>
      <w:r w:rsidRPr="00CC7D49">
        <w:rPr>
          <w:rFonts w:asciiTheme="majorHAnsi" w:hAnsiTheme="majorHAnsi"/>
          <w:iCs/>
          <w:sz w:val="22"/>
          <w:szCs w:val="22"/>
        </w:rPr>
        <w:t>. Marine</w:t>
      </w:r>
      <w:r w:rsidR="004E24E1" w:rsidRPr="00CC7D49">
        <w:rPr>
          <w:rFonts w:asciiTheme="majorHAnsi" w:hAnsiTheme="majorHAnsi"/>
          <w:iCs/>
          <w:sz w:val="22"/>
          <w:szCs w:val="22"/>
        </w:rPr>
        <w:t xml:space="preserve"> resource management and</w:t>
      </w:r>
      <w:r w:rsidRPr="00CC7D49">
        <w:rPr>
          <w:rFonts w:asciiTheme="majorHAnsi" w:hAnsiTheme="majorHAnsi"/>
          <w:iCs/>
          <w:sz w:val="22"/>
          <w:szCs w:val="22"/>
        </w:rPr>
        <w:t xml:space="preserve"> conservation in the Anthropocene. </w:t>
      </w:r>
      <w:r w:rsidR="000310E7" w:rsidRPr="00CC7D49">
        <w:rPr>
          <w:rFonts w:asciiTheme="majorHAnsi" w:hAnsiTheme="majorHAnsi"/>
          <w:i/>
          <w:iCs/>
          <w:sz w:val="22"/>
          <w:szCs w:val="22"/>
        </w:rPr>
        <w:t>Environmental</w:t>
      </w:r>
      <w:r w:rsidR="004E24E1" w:rsidRPr="00CC7D49">
        <w:rPr>
          <w:rFonts w:asciiTheme="majorHAnsi" w:hAnsiTheme="majorHAnsi"/>
          <w:i/>
          <w:iCs/>
          <w:sz w:val="22"/>
          <w:szCs w:val="22"/>
        </w:rPr>
        <w:t xml:space="preserve"> Conservation </w:t>
      </w:r>
      <w:r w:rsidR="00816679" w:rsidRPr="00CC7D49">
        <w:rPr>
          <w:rFonts w:asciiTheme="majorHAnsi" w:hAnsiTheme="majorHAnsi"/>
          <w:iCs/>
          <w:sz w:val="22"/>
          <w:szCs w:val="22"/>
        </w:rPr>
        <w:t xml:space="preserve">45:192-202. </w:t>
      </w:r>
    </w:p>
    <w:p w14:paraId="2638C8A4" w14:textId="4953D814" w:rsidR="00FC11F2" w:rsidRPr="00CC7D49" w:rsidRDefault="00FC11F2" w:rsidP="00FC11F2">
      <w:pPr>
        <w:ind w:left="720" w:hanging="720"/>
        <w:rPr>
          <w:rFonts w:asciiTheme="majorHAnsi" w:hAnsiTheme="majorHAnsi"/>
          <w:b/>
          <w:iCs/>
          <w:sz w:val="22"/>
          <w:szCs w:val="22"/>
        </w:rPr>
      </w:pPr>
      <w:r w:rsidRPr="00CC7D49">
        <w:rPr>
          <w:rFonts w:asciiTheme="majorHAnsi" w:hAnsiTheme="majorHAnsi"/>
          <w:b/>
          <w:iCs/>
          <w:sz w:val="22"/>
          <w:szCs w:val="22"/>
        </w:rPr>
        <w:t>Christie, P.,</w:t>
      </w:r>
      <w:r w:rsidR="001F533B" w:rsidRPr="00CC7D49">
        <w:rPr>
          <w:rFonts w:asciiTheme="majorHAnsi" w:hAnsiTheme="majorHAnsi"/>
          <w:iCs/>
          <w:sz w:val="22"/>
          <w:szCs w:val="22"/>
        </w:rPr>
        <w:t xml:space="preserve"> N.J. Bennett, </w:t>
      </w:r>
      <w:r w:rsidRPr="00CC7D49">
        <w:rPr>
          <w:rFonts w:asciiTheme="majorHAnsi" w:hAnsiTheme="majorHAnsi"/>
          <w:iCs/>
          <w:sz w:val="22"/>
          <w:szCs w:val="22"/>
        </w:rPr>
        <w:t xml:space="preserve">N.J. Gray, </w:t>
      </w:r>
      <w:proofErr w:type="gramStart"/>
      <w:r w:rsidRPr="00CC7D49">
        <w:rPr>
          <w:rFonts w:asciiTheme="majorHAnsi" w:hAnsiTheme="majorHAnsi"/>
          <w:iCs/>
          <w:sz w:val="22"/>
          <w:szCs w:val="22"/>
        </w:rPr>
        <w:t>T.‘</w:t>
      </w:r>
      <w:proofErr w:type="gramEnd"/>
      <w:r w:rsidRPr="00CC7D49">
        <w:rPr>
          <w:rFonts w:asciiTheme="majorHAnsi" w:hAnsiTheme="majorHAnsi"/>
          <w:iCs/>
          <w:sz w:val="22"/>
          <w:szCs w:val="22"/>
        </w:rPr>
        <w:t xml:space="preserve">A. Wilhelm, N. Lewis, J. Parks, N.C. Ban, R. Gruby, L. Gordon, J. Day, S. Taei, A.M Friedlander. 2017. Why people matter in ocean governance: Incorporating human dimensions into large-scale marine protected areas. </w:t>
      </w:r>
      <w:r w:rsidRPr="00CC7D49">
        <w:rPr>
          <w:rFonts w:asciiTheme="majorHAnsi" w:hAnsiTheme="majorHAnsi"/>
          <w:i/>
          <w:iCs/>
          <w:sz w:val="22"/>
          <w:szCs w:val="22"/>
        </w:rPr>
        <w:t>Marine Policy</w:t>
      </w:r>
      <w:r w:rsidRPr="00CC7D49">
        <w:rPr>
          <w:rFonts w:asciiTheme="majorHAnsi" w:hAnsiTheme="majorHAnsi"/>
          <w:iCs/>
          <w:sz w:val="22"/>
          <w:szCs w:val="22"/>
        </w:rPr>
        <w:t xml:space="preserve"> 84: 273-284.</w:t>
      </w:r>
    </w:p>
    <w:p w14:paraId="1929FA1E" w14:textId="528D37C4" w:rsidR="00B65D23" w:rsidRPr="00CC7D49" w:rsidRDefault="00B65D23" w:rsidP="007674D8">
      <w:pPr>
        <w:ind w:left="720" w:hanging="720"/>
        <w:rPr>
          <w:rFonts w:asciiTheme="majorHAnsi" w:hAnsiTheme="majorHAnsi"/>
          <w:sz w:val="22"/>
          <w:szCs w:val="22"/>
        </w:rPr>
      </w:pPr>
      <w:r w:rsidRPr="00CC7D49">
        <w:rPr>
          <w:rFonts w:asciiTheme="majorHAnsi" w:hAnsiTheme="majorHAnsi"/>
          <w:bCs/>
          <w:iCs/>
          <w:sz w:val="22"/>
          <w:szCs w:val="22"/>
          <w:lang w:val="en-CA"/>
        </w:rPr>
        <w:t>Bennett, N.</w:t>
      </w:r>
      <w:r w:rsidRPr="00CC7D49">
        <w:rPr>
          <w:rFonts w:asciiTheme="majorHAnsi" w:hAnsiTheme="majorHAnsi"/>
          <w:iCs/>
          <w:sz w:val="22"/>
          <w:szCs w:val="22"/>
          <w:lang w:val="en-CA"/>
        </w:rPr>
        <w:t xml:space="preserve">, </w:t>
      </w:r>
      <w:r w:rsidRPr="00CC7D49">
        <w:rPr>
          <w:rFonts w:asciiTheme="majorHAnsi" w:hAnsiTheme="majorHAnsi"/>
          <w:iCs/>
          <w:sz w:val="22"/>
          <w:szCs w:val="22"/>
        </w:rPr>
        <w:t xml:space="preserve">L. Teh, Y. Ota, </w:t>
      </w:r>
      <w:r w:rsidRPr="00CC7D49">
        <w:rPr>
          <w:rFonts w:asciiTheme="majorHAnsi" w:hAnsiTheme="majorHAnsi"/>
          <w:b/>
          <w:iCs/>
          <w:sz w:val="22"/>
          <w:szCs w:val="22"/>
        </w:rPr>
        <w:t>P. Christie</w:t>
      </w:r>
      <w:r w:rsidRPr="00CC7D49">
        <w:rPr>
          <w:rFonts w:asciiTheme="majorHAnsi" w:hAnsiTheme="majorHAnsi"/>
          <w:iCs/>
          <w:sz w:val="22"/>
          <w:szCs w:val="22"/>
        </w:rPr>
        <w:t xml:space="preserve">, A. Ayers, J.C. Day, P. Frank, D. Gill, R. Gruby, J.N. Kittinger, J. Z. Koehn, N. Lewis, J. Parks, M. </w:t>
      </w:r>
      <w:proofErr w:type="spellStart"/>
      <w:r w:rsidRPr="00CC7D49">
        <w:rPr>
          <w:rFonts w:asciiTheme="majorHAnsi" w:hAnsiTheme="majorHAnsi"/>
          <w:iCs/>
          <w:sz w:val="22"/>
          <w:szCs w:val="22"/>
        </w:rPr>
        <w:t>Vierroso</w:t>
      </w:r>
      <w:proofErr w:type="spellEnd"/>
      <w:r w:rsidRPr="00CC7D49">
        <w:rPr>
          <w:rFonts w:asciiTheme="majorHAnsi" w:hAnsiTheme="majorHAnsi"/>
          <w:iCs/>
          <w:sz w:val="22"/>
          <w:szCs w:val="22"/>
        </w:rPr>
        <w:t xml:space="preserve">, T.S. Whitty, T.’A. Wilhelm, K. Wright, J. Aburto, E. Finkbeiner, C. </w:t>
      </w:r>
      <w:r w:rsidRPr="00CC7D49">
        <w:rPr>
          <w:rFonts w:asciiTheme="majorHAnsi" w:hAnsiTheme="majorHAnsi"/>
          <w:iCs/>
          <w:sz w:val="22"/>
          <w:szCs w:val="22"/>
        </w:rPr>
        <w:lastRenderedPageBreak/>
        <w:t>Gaymer, H. Govan, N. Gray, R. M. Jarvis, M. Kaplan-</w:t>
      </w:r>
      <w:proofErr w:type="spellStart"/>
      <w:r w:rsidRPr="00CC7D49">
        <w:rPr>
          <w:rFonts w:asciiTheme="majorHAnsi" w:hAnsiTheme="majorHAnsi"/>
          <w:iCs/>
          <w:sz w:val="22"/>
          <w:szCs w:val="22"/>
        </w:rPr>
        <w:t>H</w:t>
      </w:r>
      <w:r w:rsidR="00894D86" w:rsidRPr="00CC7D49">
        <w:rPr>
          <w:rFonts w:asciiTheme="majorHAnsi" w:hAnsiTheme="majorHAnsi"/>
          <w:iCs/>
          <w:sz w:val="22"/>
          <w:szCs w:val="22"/>
        </w:rPr>
        <w:t>allama</w:t>
      </w:r>
      <w:proofErr w:type="spellEnd"/>
      <w:r w:rsidR="00894D86" w:rsidRPr="00CC7D49">
        <w:rPr>
          <w:rFonts w:asciiTheme="majorHAnsi" w:hAnsiTheme="majorHAnsi"/>
          <w:iCs/>
          <w:sz w:val="22"/>
          <w:szCs w:val="22"/>
        </w:rPr>
        <w:t>, T. Satterfield. 2017</w:t>
      </w:r>
      <w:r w:rsidRPr="00CC7D49">
        <w:rPr>
          <w:rFonts w:asciiTheme="majorHAnsi" w:hAnsiTheme="majorHAnsi"/>
          <w:iCs/>
          <w:sz w:val="22"/>
          <w:szCs w:val="22"/>
        </w:rPr>
        <w:t xml:space="preserve">. An appeal for a code of conduct for marine conservation. </w:t>
      </w:r>
      <w:r w:rsidRPr="00CC7D49">
        <w:rPr>
          <w:rFonts w:asciiTheme="majorHAnsi" w:hAnsiTheme="majorHAnsi"/>
          <w:i/>
          <w:sz w:val="22"/>
          <w:szCs w:val="22"/>
        </w:rPr>
        <w:t>Marine Policy</w:t>
      </w:r>
      <w:r w:rsidR="007674D8" w:rsidRPr="00CC7D49">
        <w:rPr>
          <w:rFonts w:asciiTheme="majorHAnsi" w:hAnsiTheme="majorHAnsi"/>
          <w:sz w:val="22"/>
          <w:szCs w:val="22"/>
        </w:rPr>
        <w:t xml:space="preserve"> 81: 411–418. </w:t>
      </w:r>
    </w:p>
    <w:p w14:paraId="693417C0" w14:textId="7A6D1A7A" w:rsidR="008E36D1" w:rsidRPr="00CC7D49" w:rsidRDefault="008E36D1" w:rsidP="00B65D23">
      <w:pPr>
        <w:ind w:left="720" w:hanging="720"/>
        <w:rPr>
          <w:rFonts w:asciiTheme="majorHAnsi" w:hAnsiTheme="majorHAnsi"/>
          <w:iCs/>
          <w:sz w:val="22"/>
          <w:szCs w:val="22"/>
        </w:rPr>
      </w:pPr>
      <w:r w:rsidRPr="00CC7D49">
        <w:rPr>
          <w:rFonts w:asciiTheme="majorHAnsi" w:hAnsiTheme="majorHAnsi"/>
          <w:bCs/>
          <w:iCs/>
          <w:sz w:val="22"/>
          <w:szCs w:val="22"/>
          <w:lang w:val="en-CA"/>
        </w:rPr>
        <w:t>Bennett, N.</w:t>
      </w:r>
      <w:r w:rsidRPr="00CC7D49">
        <w:rPr>
          <w:rFonts w:asciiTheme="majorHAnsi" w:hAnsiTheme="majorHAnsi"/>
          <w:iCs/>
          <w:sz w:val="22"/>
          <w:szCs w:val="22"/>
          <w:lang w:val="en-CA"/>
        </w:rPr>
        <w:t xml:space="preserve">, Roth, R., Klain, S., Chan, K., </w:t>
      </w:r>
      <w:r w:rsidRPr="00CC7D49">
        <w:rPr>
          <w:rFonts w:asciiTheme="majorHAnsi" w:hAnsiTheme="majorHAnsi"/>
          <w:b/>
          <w:iCs/>
          <w:sz w:val="22"/>
          <w:szCs w:val="22"/>
          <w:lang w:val="en-CA"/>
        </w:rPr>
        <w:t>Christie, P</w:t>
      </w:r>
      <w:r w:rsidRPr="00CC7D49">
        <w:rPr>
          <w:rFonts w:asciiTheme="majorHAnsi" w:hAnsiTheme="majorHAnsi"/>
          <w:iCs/>
          <w:sz w:val="22"/>
          <w:szCs w:val="22"/>
          <w:lang w:val="en-CA"/>
        </w:rPr>
        <w:t xml:space="preserve">., Clark, D., Cullman, G., Curran, D., Durbin, T., Epstein, G., Greenberg, A., Nelson, P., Sandlos, J, Stedman, R., Teel, T., Thomas, R., Verissimo, D. &amp; </w:t>
      </w:r>
      <w:proofErr w:type="spellStart"/>
      <w:r w:rsidRPr="00CC7D49">
        <w:rPr>
          <w:rFonts w:asciiTheme="majorHAnsi" w:hAnsiTheme="majorHAnsi"/>
          <w:iCs/>
          <w:sz w:val="22"/>
          <w:szCs w:val="22"/>
          <w:lang w:val="en-CA"/>
        </w:rPr>
        <w:t>Wyborn</w:t>
      </w:r>
      <w:proofErr w:type="spellEnd"/>
      <w:r w:rsidRPr="00CC7D49">
        <w:rPr>
          <w:rFonts w:asciiTheme="majorHAnsi" w:hAnsiTheme="majorHAnsi"/>
          <w:iCs/>
          <w:sz w:val="22"/>
          <w:szCs w:val="22"/>
          <w:lang w:val="en-CA"/>
        </w:rPr>
        <w:t xml:space="preserve">, C. 2017. Conservation social science: Understanding and integrating human dimensions to improve conservation. </w:t>
      </w:r>
      <w:r w:rsidRPr="00CC7D49">
        <w:rPr>
          <w:rFonts w:asciiTheme="majorHAnsi" w:hAnsiTheme="majorHAnsi"/>
          <w:i/>
          <w:iCs/>
          <w:sz w:val="22"/>
          <w:szCs w:val="22"/>
          <w:lang w:val="en-CA"/>
        </w:rPr>
        <w:t>Biological Conservation</w:t>
      </w:r>
      <w:r w:rsidRPr="00CC7D49">
        <w:rPr>
          <w:rFonts w:asciiTheme="majorHAnsi" w:hAnsiTheme="majorHAnsi"/>
          <w:iCs/>
          <w:sz w:val="22"/>
          <w:szCs w:val="22"/>
          <w:lang w:val="en-CA"/>
        </w:rPr>
        <w:t xml:space="preserve"> 205:93-108.</w:t>
      </w:r>
    </w:p>
    <w:p w14:paraId="0BABDE8A" w14:textId="77777777" w:rsidR="00A87520" w:rsidRDefault="004E3BAA" w:rsidP="00A87520">
      <w:pPr>
        <w:ind w:left="720" w:hanging="720"/>
        <w:rPr>
          <w:rFonts w:asciiTheme="majorHAnsi" w:hAnsiTheme="majorHAnsi"/>
          <w:sz w:val="22"/>
          <w:szCs w:val="22"/>
        </w:rPr>
      </w:pPr>
      <w:r w:rsidRPr="00CC7D49">
        <w:rPr>
          <w:rFonts w:asciiTheme="majorHAnsi" w:hAnsiTheme="majorHAnsi"/>
          <w:sz w:val="22"/>
          <w:szCs w:val="22"/>
        </w:rPr>
        <w:t xml:space="preserve">Gier, L., </w:t>
      </w:r>
      <w:r w:rsidRPr="00CC7D49">
        <w:rPr>
          <w:rFonts w:asciiTheme="majorHAnsi" w:hAnsiTheme="majorHAnsi"/>
          <w:b/>
          <w:sz w:val="22"/>
          <w:szCs w:val="22"/>
        </w:rPr>
        <w:t>P. Christie</w:t>
      </w:r>
      <w:r w:rsidRPr="00CC7D49">
        <w:rPr>
          <w:rFonts w:asciiTheme="majorHAnsi" w:hAnsiTheme="majorHAnsi"/>
          <w:sz w:val="22"/>
          <w:szCs w:val="22"/>
        </w:rPr>
        <w:t xml:space="preserve">, R. Amolo. 2017. Community perceptions of scuba dive tourism development in Bien </w:t>
      </w:r>
      <w:proofErr w:type="spellStart"/>
      <w:r w:rsidRPr="00CC7D49">
        <w:rPr>
          <w:rFonts w:asciiTheme="majorHAnsi" w:hAnsiTheme="majorHAnsi"/>
          <w:sz w:val="22"/>
          <w:szCs w:val="22"/>
        </w:rPr>
        <w:t>Unido</w:t>
      </w:r>
      <w:proofErr w:type="spellEnd"/>
      <w:r w:rsidRPr="00CC7D49">
        <w:rPr>
          <w:rFonts w:asciiTheme="majorHAnsi" w:hAnsiTheme="majorHAnsi"/>
          <w:sz w:val="22"/>
          <w:szCs w:val="22"/>
        </w:rPr>
        <w:t xml:space="preserve">, Bohol Island, Philippines. </w:t>
      </w:r>
      <w:r w:rsidRPr="00CC7D49">
        <w:rPr>
          <w:rFonts w:asciiTheme="majorHAnsi" w:hAnsiTheme="majorHAnsi"/>
          <w:i/>
          <w:sz w:val="22"/>
          <w:szCs w:val="22"/>
        </w:rPr>
        <w:t>Journal of Coastal Conservation.</w:t>
      </w:r>
      <w:r w:rsidRPr="00CC7D49">
        <w:rPr>
          <w:rFonts w:asciiTheme="majorHAnsi" w:hAnsiTheme="majorHAnsi"/>
          <w:sz w:val="22"/>
          <w:szCs w:val="22"/>
        </w:rPr>
        <w:t xml:space="preserve"> DOI 10.1007/s11852-016-0484-2</w:t>
      </w:r>
    </w:p>
    <w:p w14:paraId="06145D3E" w14:textId="30670AB8" w:rsidR="00A87520" w:rsidRDefault="00A87520" w:rsidP="00A87520">
      <w:pPr>
        <w:ind w:left="720" w:hanging="720"/>
        <w:rPr>
          <w:rFonts w:asciiTheme="majorHAnsi" w:hAnsiTheme="majorHAnsi"/>
          <w:sz w:val="22"/>
          <w:szCs w:val="22"/>
        </w:rPr>
      </w:pPr>
      <w:r w:rsidRPr="00A87520">
        <w:rPr>
          <w:rFonts w:asciiTheme="majorHAnsi" w:hAnsiTheme="majorHAnsi"/>
          <w:sz w:val="22"/>
          <w:szCs w:val="22"/>
        </w:rPr>
        <w:t>Gray,</w:t>
      </w:r>
      <w:r>
        <w:rPr>
          <w:rFonts w:asciiTheme="majorHAnsi" w:hAnsiTheme="majorHAnsi"/>
          <w:sz w:val="22"/>
          <w:szCs w:val="22"/>
        </w:rPr>
        <w:t xml:space="preserve"> N.J. </w:t>
      </w:r>
      <w:r w:rsidRPr="00A87520">
        <w:rPr>
          <w:rFonts w:asciiTheme="majorHAnsi" w:hAnsiTheme="majorHAnsi"/>
          <w:sz w:val="22"/>
          <w:szCs w:val="22"/>
        </w:rPr>
        <w:t>N</w:t>
      </w:r>
      <w:r>
        <w:rPr>
          <w:rFonts w:asciiTheme="majorHAnsi" w:hAnsiTheme="majorHAnsi"/>
          <w:sz w:val="22"/>
          <w:szCs w:val="22"/>
        </w:rPr>
        <w:t>.</w:t>
      </w:r>
      <w:r w:rsidRPr="00A87520">
        <w:rPr>
          <w:rFonts w:asciiTheme="majorHAnsi" w:hAnsiTheme="majorHAnsi"/>
          <w:sz w:val="22"/>
          <w:szCs w:val="22"/>
        </w:rPr>
        <w:t>J. Bennett,</w:t>
      </w:r>
      <w:r>
        <w:rPr>
          <w:rFonts w:asciiTheme="majorHAnsi" w:hAnsiTheme="majorHAnsi"/>
          <w:sz w:val="22"/>
          <w:szCs w:val="22"/>
        </w:rPr>
        <w:t xml:space="preserve"> </w:t>
      </w:r>
      <w:r w:rsidRPr="00A87520">
        <w:rPr>
          <w:rFonts w:asciiTheme="majorHAnsi" w:hAnsiTheme="majorHAnsi"/>
          <w:sz w:val="22"/>
          <w:szCs w:val="22"/>
        </w:rPr>
        <w:t>J</w:t>
      </w:r>
      <w:r>
        <w:rPr>
          <w:rFonts w:asciiTheme="majorHAnsi" w:hAnsiTheme="majorHAnsi"/>
          <w:sz w:val="22"/>
          <w:szCs w:val="22"/>
        </w:rPr>
        <w:t>.</w:t>
      </w:r>
      <w:r w:rsidRPr="00A87520">
        <w:rPr>
          <w:rFonts w:asciiTheme="majorHAnsi" w:hAnsiTheme="majorHAnsi"/>
          <w:sz w:val="22"/>
          <w:szCs w:val="22"/>
        </w:rPr>
        <w:t>C. Day,</w:t>
      </w:r>
      <w:r>
        <w:rPr>
          <w:rFonts w:asciiTheme="majorHAnsi" w:hAnsiTheme="majorHAnsi"/>
          <w:sz w:val="22"/>
          <w:szCs w:val="22"/>
        </w:rPr>
        <w:t xml:space="preserve"> </w:t>
      </w:r>
      <w:r w:rsidRPr="00A87520">
        <w:rPr>
          <w:rFonts w:asciiTheme="majorHAnsi" w:hAnsiTheme="majorHAnsi"/>
          <w:sz w:val="22"/>
          <w:szCs w:val="22"/>
        </w:rPr>
        <w:t>R</w:t>
      </w:r>
      <w:r>
        <w:rPr>
          <w:rFonts w:asciiTheme="majorHAnsi" w:hAnsiTheme="majorHAnsi"/>
          <w:sz w:val="22"/>
          <w:szCs w:val="22"/>
        </w:rPr>
        <w:t>.</w:t>
      </w:r>
      <w:r w:rsidRPr="00A87520">
        <w:rPr>
          <w:rFonts w:asciiTheme="majorHAnsi" w:hAnsiTheme="majorHAnsi"/>
          <w:sz w:val="22"/>
          <w:szCs w:val="22"/>
        </w:rPr>
        <w:t>L</w:t>
      </w:r>
      <w:r>
        <w:rPr>
          <w:rFonts w:asciiTheme="majorHAnsi" w:hAnsiTheme="majorHAnsi"/>
          <w:sz w:val="22"/>
          <w:szCs w:val="22"/>
        </w:rPr>
        <w:t>.</w:t>
      </w:r>
      <w:r w:rsidRPr="00A87520">
        <w:rPr>
          <w:rFonts w:asciiTheme="majorHAnsi" w:hAnsiTheme="majorHAnsi"/>
          <w:sz w:val="22"/>
          <w:szCs w:val="22"/>
        </w:rPr>
        <w:t xml:space="preserve"> </w:t>
      </w:r>
      <w:proofErr w:type="spellStart"/>
      <w:proofErr w:type="gramStart"/>
      <w:r w:rsidRPr="00A87520">
        <w:rPr>
          <w:rFonts w:asciiTheme="majorHAnsi" w:hAnsiTheme="majorHAnsi"/>
          <w:sz w:val="22"/>
          <w:szCs w:val="22"/>
        </w:rPr>
        <w:t>Gruby,T</w:t>
      </w:r>
      <w:proofErr w:type="spellEnd"/>
      <w:r w:rsidRPr="00A87520">
        <w:rPr>
          <w:rFonts w:asciiTheme="majorHAnsi" w:hAnsiTheme="majorHAnsi"/>
          <w:sz w:val="22"/>
          <w:szCs w:val="22"/>
        </w:rPr>
        <w:t>.</w:t>
      </w:r>
      <w:proofErr w:type="gramEnd"/>
      <w:r w:rsidRPr="00A87520">
        <w:rPr>
          <w:rFonts w:asciiTheme="majorHAnsi" w:hAnsiTheme="majorHAnsi"/>
          <w:sz w:val="22"/>
          <w:szCs w:val="22"/>
        </w:rPr>
        <w:t xml:space="preserve"> 'A</w:t>
      </w:r>
      <w:r>
        <w:rPr>
          <w:rFonts w:asciiTheme="majorHAnsi" w:hAnsiTheme="majorHAnsi"/>
          <w:sz w:val="22"/>
          <w:szCs w:val="22"/>
        </w:rPr>
        <w:t>.</w:t>
      </w:r>
      <w:r w:rsidRPr="00A87520">
        <w:rPr>
          <w:rFonts w:asciiTheme="majorHAnsi" w:hAnsiTheme="majorHAnsi"/>
          <w:sz w:val="22"/>
          <w:szCs w:val="22"/>
        </w:rPr>
        <w:t xml:space="preserve"> Wilhelm &amp;</w:t>
      </w:r>
      <w:r>
        <w:rPr>
          <w:rFonts w:asciiTheme="majorHAnsi" w:hAnsiTheme="majorHAnsi"/>
          <w:sz w:val="22"/>
          <w:szCs w:val="22"/>
        </w:rPr>
        <w:t xml:space="preserve"> </w:t>
      </w:r>
      <w:r w:rsidRPr="00A87520">
        <w:rPr>
          <w:rFonts w:asciiTheme="majorHAnsi" w:hAnsiTheme="majorHAnsi"/>
          <w:b/>
          <w:bCs/>
          <w:sz w:val="22"/>
          <w:szCs w:val="22"/>
        </w:rPr>
        <w:t>P. Christie</w:t>
      </w:r>
      <w:r>
        <w:rPr>
          <w:rFonts w:asciiTheme="majorHAnsi" w:hAnsiTheme="majorHAnsi"/>
          <w:sz w:val="22"/>
          <w:szCs w:val="22"/>
        </w:rPr>
        <w:t xml:space="preserve">. 2017. </w:t>
      </w:r>
      <w:r w:rsidRPr="00A87520">
        <w:rPr>
          <w:rFonts w:asciiTheme="majorHAnsi" w:hAnsiTheme="majorHAnsi"/>
          <w:sz w:val="22"/>
          <w:szCs w:val="22"/>
        </w:rPr>
        <w:t xml:space="preserve">Human </w:t>
      </w:r>
      <w:r>
        <w:rPr>
          <w:rFonts w:asciiTheme="majorHAnsi" w:hAnsiTheme="majorHAnsi"/>
          <w:sz w:val="22"/>
          <w:szCs w:val="22"/>
        </w:rPr>
        <w:t>d</w:t>
      </w:r>
      <w:r w:rsidRPr="00A87520">
        <w:rPr>
          <w:rFonts w:asciiTheme="majorHAnsi" w:hAnsiTheme="majorHAnsi"/>
          <w:sz w:val="22"/>
          <w:szCs w:val="22"/>
        </w:rPr>
        <w:t xml:space="preserve">imensions of </w:t>
      </w:r>
      <w:r>
        <w:rPr>
          <w:rFonts w:asciiTheme="majorHAnsi" w:hAnsiTheme="majorHAnsi"/>
          <w:sz w:val="22"/>
          <w:szCs w:val="22"/>
        </w:rPr>
        <w:t>l</w:t>
      </w:r>
      <w:r w:rsidRPr="00A87520">
        <w:rPr>
          <w:rFonts w:asciiTheme="majorHAnsi" w:hAnsiTheme="majorHAnsi"/>
          <w:sz w:val="22"/>
          <w:szCs w:val="22"/>
        </w:rPr>
        <w:t xml:space="preserve">arge-scale </w:t>
      </w:r>
      <w:r>
        <w:rPr>
          <w:rFonts w:asciiTheme="majorHAnsi" w:hAnsiTheme="majorHAnsi"/>
          <w:sz w:val="22"/>
          <w:szCs w:val="22"/>
        </w:rPr>
        <w:t>m</w:t>
      </w:r>
      <w:r w:rsidRPr="00A87520">
        <w:rPr>
          <w:rFonts w:asciiTheme="majorHAnsi" w:hAnsiTheme="majorHAnsi"/>
          <w:sz w:val="22"/>
          <w:szCs w:val="22"/>
        </w:rPr>
        <w:t xml:space="preserve">arine </w:t>
      </w:r>
      <w:r>
        <w:rPr>
          <w:rFonts w:asciiTheme="majorHAnsi" w:hAnsiTheme="majorHAnsi"/>
          <w:sz w:val="22"/>
          <w:szCs w:val="22"/>
        </w:rPr>
        <w:t>p</w:t>
      </w:r>
      <w:r w:rsidRPr="00A87520">
        <w:rPr>
          <w:rFonts w:asciiTheme="majorHAnsi" w:hAnsiTheme="majorHAnsi"/>
          <w:sz w:val="22"/>
          <w:szCs w:val="22"/>
        </w:rPr>
        <w:t xml:space="preserve">rotected </w:t>
      </w:r>
      <w:r>
        <w:rPr>
          <w:rFonts w:asciiTheme="majorHAnsi" w:hAnsiTheme="majorHAnsi"/>
          <w:sz w:val="22"/>
          <w:szCs w:val="22"/>
        </w:rPr>
        <w:t>a</w:t>
      </w:r>
      <w:r w:rsidRPr="00A87520">
        <w:rPr>
          <w:rFonts w:asciiTheme="majorHAnsi" w:hAnsiTheme="majorHAnsi"/>
          <w:sz w:val="22"/>
          <w:szCs w:val="22"/>
        </w:rPr>
        <w:t xml:space="preserve">reas: Advancing </w:t>
      </w:r>
      <w:r>
        <w:rPr>
          <w:rFonts w:asciiTheme="majorHAnsi" w:hAnsiTheme="majorHAnsi"/>
          <w:sz w:val="22"/>
          <w:szCs w:val="22"/>
        </w:rPr>
        <w:t>r</w:t>
      </w:r>
      <w:r w:rsidRPr="00A87520">
        <w:rPr>
          <w:rFonts w:asciiTheme="majorHAnsi" w:hAnsiTheme="majorHAnsi"/>
          <w:sz w:val="22"/>
          <w:szCs w:val="22"/>
        </w:rPr>
        <w:t xml:space="preserve">esearch and </w:t>
      </w:r>
      <w:r>
        <w:rPr>
          <w:rFonts w:asciiTheme="majorHAnsi" w:hAnsiTheme="majorHAnsi"/>
          <w:sz w:val="22"/>
          <w:szCs w:val="22"/>
        </w:rPr>
        <w:t>p</w:t>
      </w:r>
      <w:r w:rsidRPr="00A87520">
        <w:rPr>
          <w:rFonts w:asciiTheme="majorHAnsi" w:hAnsiTheme="majorHAnsi"/>
          <w:sz w:val="22"/>
          <w:szCs w:val="22"/>
        </w:rPr>
        <w:t>ractice</w:t>
      </w:r>
      <w:r>
        <w:rPr>
          <w:rFonts w:asciiTheme="majorHAnsi" w:hAnsiTheme="majorHAnsi"/>
          <w:sz w:val="22"/>
          <w:szCs w:val="22"/>
        </w:rPr>
        <w:t xml:space="preserve">. </w:t>
      </w:r>
      <w:r w:rsidRPr="002F1842">
        <w:rPr>
          <w:rFonts w:asciiTheme="majorHAnsi" w:hAnsiTheme="majorHAnsi"/>
          <w:i/>
          <w:iCs/>
          <w:sz w:val="22"/>
          <w:szCs w:val="22"/>
        </w:rPr>
        <w:t>Coastal Management</w:t>
      </w:r>
      <w:r>
        <w:rPr>
          <w:rFonts w:asciiTheme="majorHAnsi" w:hAnsiTheme="majorHAnsi"/>
          <w:sz w:val="22"/>
          <w:szCs w:val="22"/>
        </w:rPr>
        <w:t xml:space="preserve"> 45:407-415.</w:t>
      </w:r>
    </w:p>
    <w:p w14:paraId="4FC33B46" w14:textId="3406DB35" w:rsidR="004E3BAA" w:rsidRPr="00CC7D49" w:rsidRDefault="004E3BAA" w:rsidP="00A87520">
      <w:pPr>
        <w:ind w:left="720" w:hanging="720"/>
        <w:rPr>
          <w:rFonts w:asciiTheme="majorHAnsi" w:hAnsiTheme="majorHAnsi"/>
          <w:sz w:val="22"/>
          <w:szCs w:val="22"/>
        </w:rPr>
      </w:pPr>
      <w:r w:rsidRPr="00CC7D49">
        <w:rPr>
          <w:rFonts w:asciiTheme="majorHAnsi" w:hAnsiTheme="majorHAnsi"/>
          <w:sz w:val="22"/>
          <w:szCs w:val="22"/>
        </w:rPr>
        <w:t xml:space="preserve">Amberson, </w:t>
      </w:r>
      <w:r w:rsidR="008E36D1" w:rsidRPr="00CC7D49">
        <w:rPr>
          <w:rFonts w:asciiTheme="majorHAnsi" w:hAnsiTheme="majorHAnsi"/>
          <w:sz w:val="22"/>
          <w:szCs w:val="22"/>
        </w:rPr>
        <w:t xml:space="preserve">S., </w:t>
      </w:r>
      <w:r w:rsidR="00A07693" w:rsidRPr="00CC7D49">
        <w:rPr>
          <w:rFonts w:asciiTheme="majorHAnsi" w:hAnsiTheme="majorHAnsi"/>
          <w:sz w:val="22"/>
          <w:szCs w:val="22"/>
        </w:rPr>
        <w:t xml:space="preserve">K. </w:t>
      </w:r>
      <w:proofErr w:type="spellStart"/>
      <w:r w:rsidR="00A07693" w:rsidRPr="00CC7D49">
        <w:rPr>
          <w:rFonts w:asciiTheme="majorHAnsi" w:hAnsiTheme="majorHAnsi"/>
          <w:sz w:val="22"/>
          <w:szCs w:val="22"/>
        </w:rPr>
        <w:t>Biedenweg</w:t>
      </w:r>
      <w:proofErr w:type="spellEnd"/>
      <w:r w:rsidR="00A07693" w:rsidRPr="00CC7D49">
        <w:rPr>
          <w:rFonts w:asciiTheme="majorHAnsi" w:hAnsiTheme="majorHAnsi"/>
          <w:sz w:val="22"/>
          <w:szCs w:val="22"/>
        </w:rPr>
        <w:t>, J. James,</w:t>
      </w:r>
      <w:r w:rsidRPr="00CC7D49">
        <w:rPr>
          <w:rFonts w:asciiTheme="majorHAnsi" w:hAnsiTheme="majorHAnsi"/>
          <w:sz w:val="22"/>
          <w:szCs w:val="22"/>
        </w:rPr>
        <w:t xml:space="preserve"> </w:t>
      </w:r>
      <w:r w:rsidRPr="00CC7D49">
        <w:rPr>
          <w:rFonts w:asciiTheme="majorHAnsi" w:hAnsiTheme="majorHAnsi"/>
          <w:b/>
          <w:sz w:val="22"/>
          <w:szCs w:val="22"/>
        </w:rPr>
        <w:t>P. Christie</w:t>
      </w:r>
      <w:r w:rsidRPr="00CC7D49">
        <w:rPr>
          <w:rFonts w:asciiTheme="majorHAnsi" w:hAnsiTheme="majorHAnsi"/>
          <w:sz w:val="22"/>
          <w:szCs w:val="22"/>
        </w:rPr>
        <w:t xml:space="preserve">. 2016. </w:t>
      </w:r>
      <w:r w:rsidR="007F55F0" w:rsidRPr="00CC7D49">
        <w:rPr>
          <w:rFonts w:asciiTheme="majorHAnsi" w:hAnsiTheme="majorHAnsi"/>
          <w:sz w:val="22"/>
          <w:szCs w:val="22"/>
        </w:rPr>
        <w:t>“The heartbeat of our p</w:t>
      </w:r>
      <w:r w:rsidRPr="00CC7D49">
        <w:rPr>
          <w:rFonts w:asciiTheme="majorHAnsi" w:hAnsiTheme="majorHAnsi"/>
          <w:sz w:val="22"/>
          <w:szCs w:val="22"/>
        </w:rPr>
        <w:t>eople</w:t>
      </w:r>
      <w:r w:rsidR="007F55F0" w:rsidRPr="00CC7D49">
        <w:rPr>
          <w:rFonts w:asciiTheme="majorHAnsi" w:hAnsiTheme="majorHAnsi"/>
          <w:sz w:val="22"/>
          <w:szCs w:val="22"/>
        </w:rPr>
        <w:t>”: Identifying and measuring how salmon influences Quinault tribal well-b</w:t>
      </w:r>
      <w:r w:rsidRPr="00CC7D49">
        <w:rPr>
          <w:rFonts w:asciiTheme="majorHAnsi" w:hAnsiTheme="majorHAnsi"/>
          <w:sz w:val="22"/>
          <w:szCs w:val="22"/>
        </w:rPr>
        <w:t xml:space="preserve">eing. </w:t>
      </w:r>
      <w:r w:rsidRPr="00CC7D49">
        <w:rPr>
          <w:rFonts w:asciiTheme="majorHAnsi" w:hAnsiTheme="majorHAnsi"/>
          <w:i/>
          <w:sz w:val="22"/>
          <w:szCs w:val="22"/>
        </w:rPr>
        <w:t>Society &amp; Natural Resources</w:t>
      </w:r>
      <w:r w:rsidRPr="00CC7D49">
        <w:rPr>
          <w:rFonts w:asciiTheme="majorHAnsi" w:hAnsiTheme="majorHAnsi"/>
          <w:sz w:val="22"/>
          <w:szCs w:val="22"/>
        </w:rPr>
        <w:t xml:space="preserve"> 29: 1389-1404.</w:t>
      </w:r>
    </w:p>
    <w:p w14:paraId="3B2CBEEC" w14:textId="450FEF09" w:rsidR="0092472F" w:rsidRPr="00CC7D49" w:rsidRDefault="00F83D2D" w:rsidP="0092472F">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D.M. Pietri, T.C. Stevenson, </w:t>
      </w:r>
      <w:proofErr w:type="spellStart"/>
      <w:proofErr w:type="gramStart"/>
      <w:r w:rsidRPr="00CC7D49">
        <w:rPr>
          <w:rFonts w:asciiTheme="majorHAnsi" w:hAnsiTheme="majorHAnsi"/>
          <w:sz w:val="22"/>
          <w:szCs w:val="22"/>
        </w:rPr>
        <w:t>R.Pollnac</w:t>
      </w:r>
      <w:proofErr w:type="spellEnd"/>
      <w:proofErr w:type="gramEnd"/>
      <w:r w:rsidRPr="00CC7D49">
        <w:rPr>
          <w:rFonts w:asciiTheme="majorHAnsi" w:hAnsiTheme="majorHAnsi"/>
          <w:sz w:val="22"/>
          <w:szCs w:val="22"/>
        </w:rPr>
        <w:t>, M. Knight, and A.T. White</w:t>
      </w:r>
      <w:r w:rsidR="0092472F" w:rsidRPr="00CC7D49">
        <w:rPr>
          <w:rFonts w:asciiTheme="majorHAnsi" w:hAnsiTheme="majorHAnsi"/>
          <w:sz w:val="22"/>
          <w:szCs w:val="22"/>
        </w:rPr>
        <w:t>. 2016</w:t>
      </w:r>
      <w:r w:rsidRPr="00CC7D49">
        <w:rPr>
          <w:rFonts w:asciiTheme="majorHAnsi" w:hAnsiTheme="majorHAnsi"/>
          <w:sz w:val="22"/>
          <w:szCs w:val="22"/>
        </w:rPr>
        <w:t xml:space="preserve">. Improving human and environmental conditions through the Coral Triangle Initiative: Progress and challenges. </w:t>
      </w:r>
      <w:r w:rsidRPr="00CC7D49">
        <w:rPr>
          <w:rFonts w:asciiTheme="majorHAnsi" w:hAnsiTheme="majorHAnsi"/>
          <w:i/>
          <w:sz w:val="22"/>
          <w:szCs w:val="22"/>
        </w:rPr>
        <w:t>Current Opinion in Environmental Sustainability</w:t>
      </w:r>
      <w:r w:rsidR="00D213BF" w:rsidRPr="00CC7D49">
        <w:rPr>
          <w:rFonts w:asciiTheme="majorHAnsi" w:hAnsiTheme="majorHAnsi"/>
          <w:i/>
          <w:sz w:val="22"/>
          <w:szCs w:val="22"/>
        </w:rPr>
        <w:t xml:space="preserve"> (COSUST)</w:t>
      </w:r>
      <w:r w:rsidR="00F87CE7" w:rsidRPr="00CC7D49">
        <w:rPr>
          <w:rFonts w:asciiTheme="majorHAnsi" w:hAnsiTheme="majorHAnsi"/>
          <w:i/>
          <w:sz w:val="22"/>
          <w:szCs w:val="22"/>
        </w:rPr>
        <w:t xml:space="preserve"> </w:t>
      </w:r>
      <w:r w:rsidR="00F87CE7" w:rsidRPr="00CC7D49">
        <w:rPr>
          <w:rFonts w:asciiTheme="majorHAnsi" w:hAnsiTheme="majorHAnsi"/>
          <w:sz w:val="22"/>
          <w:szCs w:val="22"/>
        </w:rPr>
        <w:t xml:space="preserve">19: 169-181. </w:t>
      </w:r>
    </w:p>
    <w:p w14:paraId="049CCC2A" w14:textId="7AB7EFDF" w:rsidR="00D213BF" w:rsidRPr="00CC7D49" w:rsidRDefault="00DF2212" w:rsidP="00D213BF">
      <w:pPr>
        <w:ind w:left="720" w:hanging="720"/>
        <w:rPr>
          <w:rFonts w:asciiTheme="majorHAnsi" w:hAnsiTheme="majorHAnsi"/>
          <w:i/>
          <w:sz w:val="22"/>
          <w:szCs w:val="22"/>
        </w:rPr>
      </w:pPr>
      <w:r w:rsidRPr="00CC7D49">
        <w:rPr>
          <w:rFonts w:asciiTheme="majorHAnsi" w:hAnsiTheme="majorHAnsi"/>
          <w:sz w:val="22"/>
          <w:szCs w:val="22"/>
        </w:rPr>
        <w:t>Turner II</w:t>
      </w:r>
      <w:r w:rsidR="00D213BF" w:rsidRPr="00CC7D49">
        <w:rPr>
          <w:rFonts w:asciiTheme="majorHAnsi" w:hAnsiTheme="majorHAnsi"/>
          <w:sz w:val="22"/>
          <w:szCs w:val="22"/>
        </w:rPr>
        <w:t>, B</w:t>
      </w:r>
      <w:r w:rsidRPr="00CC7D49">
        <w:rPr>
          <w:rFonts w:asciiTheme="majorHAnsi" w:hAnsiTheme="majorHAnsi"/>
          <w:sz w:val="22"/>
          <w:szCs w:val="22"/>
        </w:rPr>
        <w:t>.</w:t>
      </w:r>
      <w:r w:rsidR="00D213BF" w:rsidRPr="00CC7D49">
        <w:rPr>
          <w:rFonts w:asciiTheme="majorHAnsi" w:hAnsiTheme="majorHAnsi"/>
          <w:sz w:val="22"/>
          <w:szCs w:val="22"/>
        </w:rPr>
        <w:t>L</w:t>
      </w:r>
      <w:r w:rsidRPr="00CC7D49">
        <w:rPr>
          <w:rFonts w:asciiTheme="majorHAnsi" w:hAnsiTheme="majorHAnsi"/>
          <w:sz w:val="22"/>
          <w:szCs w:val="22"/>
        </w:rPr>
        <w:t>.</w:t>
      </w:r>
      <w:r w:rsidR="00D213BF" w:rsidRPr="00CC7D49">
        <w:rPr>
          <w:rFonts w:asciiTheme="majorHAnsi" w:hAnsiTheme="majorHAnsi"/>
          <w:sz w:val="22"/>
          <w:szCs w:val="22"/>
        </w:rPr>
        <w:t>, Esler, K.J., Bridgewater, P</w:t>
      </w:r>
      <w:r w:rsidRPr="00CC7D49">
        <w:rPr>
          <w:rFonts w:asciiTheme="majorHAnsi" w:hAnsiTheme="majorHAnsi"/>
          <w:sz w:val="22"/>
          <w:szCs w:val="22"/>
        </w:rPr>
        <w:t>.</w:t>
      </w:r>
      <w:r w:rsidR="00D213BF" w:rsidRPr="00CC7D49">
        <w:rPr>
          <w:rFonts w:asciiTheme="majorHAnsi" w:hAnsiTheme="majorHAnsi"/>
          <w:sz w:val="22"/>
          <w:szCs w:val="22"/>
        </w:rPr>
        <w:t>, Tewksbury, J</w:t>
      </w:r>
      <w:r w:rsidRPr="00CC7D49">
        <w:rPr>
          <w:rFonts w:asciiTheme="majorHAnsi" w:hAnsiTheme="majorHAnsi"/>
          <w:sz w:val="22"/>
          <w:szCs w:val="22"/>
        </w:rPr>
        <w:t>.</w:t>
      </w:r>
      <w:r w:rsidR="00D213BF" w:rsidRPr="00CC7D49">
        <w:rPr>
          <w:rFonts w:asciiTheme="majorHAnsi" w:hAnsiTheme="majorHAnsi"/>
          <w:sz w:val="22"/>
          <w:szCs w:val="22"/>
        </w:rPr>
        <w:t xml:space="preserve">, </w:t>
      </w:r>
      <w:proofErr w:type="spellStart"/>
      <w:r w:rsidR="00D213BF" w:rsidRPr="00CC7D49">
        <w:rPr>
          <w:rFonts w:asciiTheme="majorHAnsi" w:hAnsiTheme="majorHAnsi"/>
          <w:sz w:val="22"/>
          <w:szCs w:val="22"/>
        </w:rPr>
        <w:t>Sitas</w:t>
      </w:r>
      <w:proofErr w:type="spellEnd"/>
      <w:r w:rsidR="00D213BF" w:rsidRPr="00CC7D49">
        <w:rPr>
          <w:rFonts w:asciiTheme="majorHAnsi" w:hAnsiTheme="majorHAnsi"/>
          <w:sz w:val="22"/>
          <w:szCs w:val="22"/>
        </w:rPr>
        <w:t>, N</w:t>
      </w:r>
      <w:r w:rsidRPr="00CC7D49">
        <w:rPr>
          <w:rFonts w:asciiTheme="majorHAnsi" w:hAnsiTheme="majorHAnsi"/>
          <w:sz w:val="22"/>
          <w:szCs w:val="22"/>
        </w:rPr>
        <w:t>.</w:t>
      </w:r>
      <w:r w:rsidR="00D213BF" w:rsidRPr="00CC7D49">
        <w:rPr>
          <w:rFonts w:asciiTheme="majorHAnsi" w:hAnsiTheme="majorHAnsi"/>
          <w:sz w:val="22"/>
          <w:szCs w:val="22"/>
        </w:rPr>
        <w:t>, Abrahams, B, Chapin III, F.S</w:t>
      </w:r>
      <w:r w:rsidRPr="00CC7D49">
        <w:rPr>
          <w:rFonts w:asciiTheme="majorHAnsi" w:hAnsiTheme="majorHAnsi"/>
          <w:sz w:val="22"/>
          <w:szCs w:val="22"/>
        </w:rPr>
        <w:t>.</w:t>
      </w:r>
      <w:r w:rsidR="00D213BF" w:rsidRPr="00CC7D49">
        <w:rPr>
          <w:rFonts w:asciiTheme="majorHAnsi" w:hAnsiTheme="majorHAnsi"/>
          <w:sz w:val="22"/>
          <w:szCs w:val="22"/>
        </w:rPr>
        <w:t>,</w:t>
      </w:r>
      <w:r w:rsidRPr="00CC7D49">
        <w:rPr>
          <w:rFonts w:asciiTheme="majorHAnsi" w:hAnsiTheme="majorHAnsi"/>
          <w:sz w:val="22"/>
          <w:szCs w:val="22"/>
        </w:rPr>
        <w:t xml:space="preserve"> </w:t>
      </w:r>
      <w:r w:rsidR="00D213BF" w:rsidRPr="00CC7D49">
        <w:rPr>
          <w:rFonts w:asciiTheme="majorHAnsi" w:hAnsiTheme="majorHAnsi"/>
          <w:sz w:val="22"/>
          <w:szCs w:val="22"/>
        </w:rPr>
        <w:t>Chowdhury, R</w:t>
      </w:r>
      <w:r w:rsidRPr="00CC7D49">
        <w:rPr>
          <w:rFonts w:asciiTheme="majorHAnsi" w:hAnsiTheme="majorHAnsi"/>
          <w:sz w:val="22"/>
          <w:szCs w:val="22"/>
        </w:rPr>
        <w:t>.</w:t>
      </w:r>
      <w:r w:rsidR="00D213BF" w:rsidRPr="00CC7D49">
        <w:rPr>
          <w:rFonts w:asciiTheme="majorHAnsi" w:hAnsiTheme="majorHAnsi"/>
          <w:sz w:val="22"/>
          <w:szCs w:val="22"/>
        </w:rPr>
        <w:t xml:space="preserve">, </w:t>
      </w:r>
      <w:r w:rsidR="00D213BF" w:rsidRPr="00CC7D49">
        <w:rPr>
          <w:rFonts w:asciiTheme="majorHAnsi" w:hAnsiTheme="majorHAnsi"/>
          <w:b/>
          <w:sz w:val="22"/>
          <w:szCs w:val="22"/>
        </w:rPr>
        <w:t>Christie, P</w:t>
      </w:r>
      <w:r w:rsidRPr="00CC7D49">
        <w:rPr>
          <w:rFonts w:asciiTheme="majorHAnsi" w:hAnsiTheme="majorHAnsi"/>
          <w:sz w:val="22"/>
          <w:szCs w:val="22"/>
        </w:rPr>
        <w:t>.</w:t>
      </w:r>
      <w:r w:rsidR="00D213BF" w:rsidRPr="00CC7D49">
        <w:rPr>
          <w:rFonts w:asciiTheme="majorHAnsi" w:hAnsiTheme="majorHAnsi"/>
          <w:sz w:val="22"/>
          <w:szCs w:val="22"/>
        </w:rPr>
        <w:t>, Diaz, S</w:t>
      </w:r>
      <w:r w:rsidRPr="00CC7D49">
        <w:rPr>
          <w:rFonts w:asciiTheme="majorHAnsi" w:hAnsiTheme="majorHAnsi"/>
          <w:sz w:val="22"/>
          <w:szCs w:val="22"/>
        </w:rPr>
        <w:t>.</w:t>
      </w:r>
      <w:r w:rsidR="00D213BF" w:rsidRPr="00CC7D49">
        <w:rPr>
          <w:rFonts w:asciiTheme="majorHAnsi" w:hAnsiTheme="majorHAnsi"/>
          <w:sz w:val="22"/>
          <w:szCs w:val="22"/>
        </w:rPr>
        <w:t>, Firth, P</w:t>
      </w:r>
      <w:r w:rsidRPr="00CC7D49">
        <w:rPr>
          <w:rFonts w:asciiTheme="majorHAnsi" w:hAnsiTheme="majorHAnsi"/>
          <w:sz w:val="22"/>
          <w:szCs w:val="22"/>
        </w:rPr>
        <w:t>.</w:t>
      </w:r>
      <w:r w:rsidR="00D213BF" w:rsidRPr="00CC7D49">
        <w:rPr>
          <w:rFonts w:asciiTheme="majorHAnsi" w:hAnsiTheme="majorHAnsi"/>
          <w:sz w:val="22"/>
          <w:szCs w:val="22"/>
        </w:rPr>
        <w:t>, Knapp, C.N., Kramer, J., Leemans, R., Palmer, M., Pietri, D</w:t>
      </w:r>
      <w:r w:rsidRPr="00CC7D49">
        <w:rPr>
          <w:rFonts w:asciiTheme="majorHAnsi" w:hAnsiTheme="majorHAnsi"/>
          <w:sz w:val="22"/>
          <w:szCs w:val="22"/>
        </w:rPr>
        <w:t>.</w:t>
      </w:r>
      <w:r w:rsidR="00D213BF" w:rsidRPr="00CC7D49">
        <w:rPr>
          <w:rFonts w:asciiTheme="majorHAnsi" w:hAnsiTheme="majorHAnsi"/>
          <w:sz w:val="22"/>
          <w:szCs w:val="22"/>
        </w:rPr>
        <w:t xml:space="preserve">, Pittman, J., </w:t>
      </w:r>
      <w:proofErr w:type="spellStart"/>
      <w:r w:rsidR="00D213BF" w:rsidRPr="00CC7D49">
        <w:rPr>
          <w:rFonts w:asciiTheme="majorHAnsi" w:hAnsiTheme="majorHAnsi"/>
          <w:sz w:val="22"/>
          <w:szCs w:val="22"/>
        </w:rPr>
        <w:t>Sarukha</w:t>
      </w:r>
      <w:proofErr w:type="spellEnd"/>
      <w:r w:rsidR="00D213BF" w:rsidRPr="00CC7D49">
        <w:rPr>
          <w:rFonts w:asciiTheme="majorHAnsi" w:hAnsiTheme="majorHAnsi"/>
          <w:sz w:val="22"/>
          <w:szCs w:val="22"/>
        </w:rPr>
        <w:t xml:space="preserve">, J., Shackleton, R., Seidler, R., van </w:t>
      </w:r>
      <w:proofErr w:type="spellStart"/>
      <w:r w:rsidR="00D213BF" w:rsidRPr="00CC7D49">
        <w:rPr>
          <w:rFonts w:asciiTheme="majorHAnsi" w:hAnsiTheme="majorHAnsi"/>
          <w:sz w:val="22"/>
          <w:szCs w:val="22"/>
        </w:rPr>
        <w:t>Wilgen</w:t>
      </w:r>
      <w:proofErr w:type="spellEnd"/>
      <w:r w:rsidR="00D213BF" w:rsidRPr="00CC7D49">
        <w:rPr>
          <w:rFonts w:asciiTheme="majorHAnsi" w:hAnsiTheme="majorHAnsi"/>
          <w:sz w:val="22"/>
          <w:szCs w:val="22"/>
        </w:rPr>
        <w:t>, B., Mooney, H.. 2016. Socio-Environmental Systems (SES) Research: what have we learned and how can we use this information in future research programs.</w:t>
      </w:r>
      <w:r w:rsidR="00D213BF" w:rsidRPr="00CC7D49">
        <w:rPr>
          <w:rFonts w:asciiTheme="majorHAnsi" w:hAnsiTheme="majorHAnsi"/>
          <w:i/>
          <w:sz w:val="22"/>
          <w:szCs w:val="22"/>
        </w:rPr>
        <w:t xml:space="preserve"> Current Opinion in Environmental Sustainability (COSUST) </w:t>
      </w:r>
      <w:r w:rsidR="00D213BF" w:rsidRPr="00CC7D49">
        <w:rPr>
          <w:rFonts w:asciiTheme="majorHAnsi" w:hAnsiTheme="majorHAnsi"/>
          <w:sz w:val="22"/>
          <w:szCs w:val="22"/>
        </w:rPr>
        <w:t>19: 160-168.</w:t>
      </w:r>
    </w:p>
    <w:p w14:paraId="6DB65422" w14:textId="171F1E4F" w:rsidR="003F61DD" w:rsidRPr="00CC7D49" w:rsidRDefault="003F61DD" w:rsidP="00F83D2D">
      <w:pPr>
        <w:ind w:left="720" w:hanging="720"/>
        <w:rPr>
          <w:rFonts w:asciiTheme="majorHAnsi" w:hAnsiTheme="majorHAnsi"/>
          <w:sz w:val="22"/>
          <w:szCs w:val="22"/>
        </w:rPr>
      </w:pPr>
      <w:r w:rsidRPr="00CC7D49">
        <w:rPr>
          <w:rFonts w:asciiTheme="majorHAnsi" w:hAnsiTheme="majorHAnsi"/>
          <w:sz w:val="22"/>
          <w:szCs w:val="22"/>
        </w:rPr>
        <w:t xml:space="preserve">Pietri, D. TC Stevenson, </w:t>
      </w:r>
      <w:r w:rsidRPr="00CC7D49">
        <w:rPr>
          <w:rFonts w:asciiTheme="majorHAnsi" w:hAnsiTheme="majorHAnsi"/>
          <w:b/>
          <w:sz w:val="22"/>
          <w:szCs w:val="22"/>
        </w:rPr>
        <w:t>P. Christie</w:t>
      </w:r>
      <w:r w:rsidR="00F83D2D" w:rsidRPr="00CC7D49">
        <w:rPr>
          <w:rFonts w:asciiTheme="majorHAnsi" w:hAnsiTheme="majorHAnsi"/>
          <w:sz w:val="22"/>
          <w:szCs w:val="22"/>
        </w:rPr>
        <w:t>. 2015</w:t>
      </w:r>
      <w:r w:rsidRPr="00CC7D49">
        <w:rPr>
          <w:rFonts w:asciiTheme="majorHAnsi" w:hAnsiTheme="majorHAnsi"/>
          <w:sz w:val="22"/>
          <w:szCs w:val="22"/>
        </w:rPr>
        <w:t>. The Coral Triangle Initiative and regional exchanges: Strengthening capacity through a regional learning network</w:t>
      </w:r>
      <w:r w:rsidR="00F83D2D" w:rsidRPr="00CC7D49">
        <w:rPr>
          <w:rFonts w:asciiTheme="majorHAnsi" w:hAnsiTheme="majorHAnsi"/>
          <w:sz w:val="22"/>
          <w:szCs w:val="22"/>
        </w:rPr>
        <w:t xml:space="preserve">. </w:t>
      </w:r>
      <w:r w:rsidR="00F83D2D" w:rsidRPr="00CC7D49">
        <w:rPr>
          <w:rFonts w:asciiTheme="majorHAnsi" w:hAnsiTheme="majorHAnsi"/>
          <w:i/>
          <w:sz w:val="22"/>
          <w:szCs w:val="22"/>
        </w:rPr>
        <w:t>Global Environmental Change</w:t>
      </w:r>
      <w:r w:rsidR="00F83D2D" w:rsidRPr="00CC7D49">
        <w:rPr>
          <w:rFonts w:asciiTheme="majorHAnsi" w:hAnsiTheme="majorHAnsi"/>
          <w:sz w:val="22"/>
          <w:szCs w:val="22"/>
        </w:rPr>
        <w:t xml:space="preserve"> 33:165–176.</w:t>
      </w:r>
    </w:p>
    <w:p w14:paraId="06F0C906" w14:textId="4134C07A" w:rsidR="00D6030C" w:rsidRPr="00CC7D49" w:rsidRDefault="00D6030C" w:rsidP="00D6030C">
      <w:pPr>
        <w:ind w:left="720" w:hanging="720"/>
        <w:rPr>
          <w:rFonts w:asciiTheme="majorHAnsi" w:hAnsiTheme="majorHAnsi"/>
          <w:sz w:val="22"/>
          <w:szCs w:val="22"/>
        </w:rPr>
      </w:pPr>
      <w:r w:rsidRPr="00CC7D49">
        <w:rPr>
          <w:rFonts w:asciiTheme="majorHAnsi" w:hAnsiTheme="majorHAnsi"/>
          <w:sz w:val="22"/>
          <w:szCs w:val="22"/>
        </w:rPr>
        <w:t>Aswani, S.</w:t>
      </w:r>
      <w:r w:rsidRPr="00CC7D49">
        <w:rPr>
          <w:rFonts w:asciiTheme="majorHAnsi" w:hAnsiTheme="majorHAnsi"/>
          <w:sz w:val="22"/>
          <w:szCs w:val="22"/>
          <w:lang w:val="en-GB"/>
        </w:rPr>
        <w:t xml:space="preserve">, P.J Mumby, A.C. Baker, </w:t>
      </w:r>
      <w:r w:rsidRPr="00CC7D49">
        <w:rPr>
          <w:rFonts w:asciiTheme="majorHAnsi" w:hAnsiTheme="majorHAnsi"/>
          <w:b/>
          <w:sz w:val="22"/>
          <w:szCs w:val="22"/>
          <w:lang w:val="en-GB"/>
        </w:rPr>
        <w:t>P. Christie</w:t>
      </w:r>
      <w:r w:rsidRPr="00CC7D49">
        <w:rPr>
          <w:rFonts w:asciiTheme="majorHAnsi" w:hAnsiTheme="majorHAnsi"/>
          <w:sz w:val="22"/>
          <w:szCs w:val="22"/>
          <w:lang w:val="en-GB"/>
        </w:rPr>
        <w:t xml:space="preserve">, L J. McCook, R.S Steneck, R.H Richmond. 2015 </w:t>
      </w:r>
      <w:r w:rsidR="005D0DE1" w:rsidRPr="00CC7D49">
        <w:rPr>
          <w:rFonts w:asciiTheme="majorHAnsi" w:hAnsiTheme="majorHAnsi"/>
          <w:sz w:val="22"/>
          <w:szCs w:val="22"/>
          <w:lang w:val="en-GB"/>
        </w:rPr>
        <w:t>Scientific frontiers for the management of coral r</w:t>
      </w:r>
      <w:r w:rsidRPr="00CC7D49">
        <w:rPr>
          <w:rFonts w:asciiTheme="majorHAnsi" w:hAnsiTheme="majorHAnsi"/>
          <w:sz w:val="22"/>
          <w:szCs w:val="22"/>
          <w:lang w:val="en-GB"/>
        </w:rPr>
        <w:t xml:space="preserve">eefs. </w:t>
      </w:r>
      <w:r w:rsidR="005D0DE1" w:rsidRPr="00CC7D49">
        <w:rPr>
          <w:rFonts w:asciiTheme="majorHAnsi" w:hAnsiTheme="majorHAnsi"/>
          <w:i/>
          <w:sz w:val="22"/>
          <w:szCs w:val="22"/>
          <w:lang w:val="en-GB"/>
        </w:rPr>
        <w:t>Frontiers in Marine Science</w:t>
      </w:r>
      <w:r w:rsidRPr="00CC7D49">
        <w:rPr>
          <w:rFonts w:asciiTheme="majorHAnsi" w:hAnsiTheme="majorHAnsi"/>
          <w:sz w:val="22"/>
          <w:szCs w:val="22"/>
          <w:lang w:val="en-GB"/>
        </w:rPr>
        <w:t xml:space="preserve">. Volume 2: Article 50. </w:t>
      </w:r>
      <w:proofErr w:type="spellStart"/>
      <w:r w:rsidRPr="00CC7D49">
        <w:rPr>
          <w:rFonts w:asciiTheme="majorHAnsi" w:hAnsiTheme="majorHAnsi"/>
          <w:sz w:val="22"/>
          <w:szCs w:val="22"/>
        </w:rPr>
        <w:t>doi</w:t>
      </w:r>
      <w:proofErr w:type="spellEnd"/>
      <w:r w:rsidRPr="00CC7D49">
        <w:rPr>
          <w:rFonts w:asciiTheme="majorHAnsi" w:hAnsiTheme="majorHAnsi"/>
          <w:sz w:val="22"/>
          <w:szCs w:val="22"/>
        </w:rPr>
        <w:t>: 10.3389/fmars.2015.00050</w:t>
      </w:r>
    </w:p>
    <w:p w14:paraId="43ECE3C1" w14:textId="27513E76" w:rsidR="00B0020E" w:rsidRPr="00CC7D49" w:rsidRDefault="00B0020E" w:rsidP="009D25B7">
      <w:pPr>
        <w:ind w:left="720" w:hanging="720"/>
        <w:rPr>
          <w:rFonts w:asciiTheme="majorHAnsi" w:hAnsiTheme="majorHAnsi"/>
          <w:iCs/>
          <w:sz w:val="22"/>
          <w:szCs w:val="22"/>
        </w:rPr>
      </w:pPr>
      <w:r w:rsidRPr="00CC7D49">
        <w:rPr>
          <w:rFonts w:asciiTheme="majorHAnsi" w:hAnsiTheme="majorHAnsi"/>
          <w:iCs/>
          <w:sz w:val="22"/>
          <w:szCs w:val="22"/>
        </w:rPr>
        <w:t xml:space="preserve">Hoelting, </w:t>
      </w:r>
      <w:r w:rsidR="009D25B7" w:rsidRPr="00CC7D49">
        <w:rPr>
          <w:rFonts w:asciiTheme="majorHAnsi" w:hAnsiTheme="majorHAnsi"/>
          <w:iCs/>
          <w:sz w:val="22"/>
          <w:szCs w:val="22"/>
        </w:rPr>
        <w:t xml:space="preserve">K, B. Moore, </w:t>
      </w:r>
      <w:r w:rsidRPr="00CC7D49">
        <w:rPr>
          <w:rFonts w:asciiTheme="majorHAnsi" w:hAnsiTheme="majorHAnsi"/>
          <w:iCs/>
          <w:sz w:val="22"/>
          <w:szCs w:val="22"/>
        </w:rPr>
        <w:t xml:space="preserve">R. </w:t>
      </w:r>
      <w:proofErr w:type="spellStart"/>
      <w:r w:rsidRPr="00CC7D49">
        <w:rPr>
          <w:rFonts w:asciiTheme="majorHAnsi" w:hAnsiTheme="majorHAnsi"/>
          <w:iCs/>
          <w:sz w:val="22"/>
          <w:szCs w:val="22"/>
        </w:rPr>
        <w:t>Pollnac</w:t>
      </w:r>
      <w:proofErr w:type="spellEnd"/>
      <w:r w:rsidRPr="00CC7D49">
        <w:rPr>
          <w:rFonts w:asciiTheme="majorHAnsi" w:hAnsiTheme="majorHAnsi"/>
          <w:iCs/>
          <w:sz w:val="22"/>
          <w:szCs w:val="22"/>
        </w:rPr>
        <w:t xml:space="preserve"> and </w:t>
      </w:r>
      <w:r w:rsidRPr="00CC7D49">
        <w:rPr>
          <w:rFonts w:asciiTheme="majorHAnsi" w:hAnsiTheme="majorHAnsi"/>
          <w:b/>
          <w:iCs/>
          <w:sz w:val="22"/>
          <w:szCs w:val="22"/>
        </w:rPr>
        <w:t>P. Christie.</w:t>
      </w:r>
      <w:r w:rsidR="009D25B7" w:rsidRPr="00CC7D49">
        <w:rPr>
          <w:rFonts w:asciiTheme="majorHAnsi" w:hAnsiTheme="majorHAnsi"/>
          <w:iCs/>
          <w:sz w:val="22"/>
          <w:szCs w:val="22"/>
        </w:rPr>
        <w:t xml:space="preserve"> 2014</w:t>
      </w:r>
      <w:r w:rsidRPr="00CC7D49">
        <w:rPr>
          <w:rFonts w:asciiTheme="majorHAnsi" w:hAnsiTheme="majorHAnsi"/>
          <w:iCs/>
          <w:sz w:val="22"/>
          <w:szCs w:val="22"/>
        </w:rPr>
        <w:t xml:space="preserve">. </w:t>
      </w:r>
      <w:r w:rsidR="00C92165" w:rsidRPr="00CC7D49">
        <w:rPr>
          <w:rFonts w:asciiTheme="majorHAnsi" w:hAnsiTheme="majorHAnsi"/>
          <w:sz w:val="22"/>
          <w:szCs w:val="22"/>
        </w:rPr>
        <w:t>Collaboration within the Puget Sound marine and nearshore science network</w:t>
      </w:r>
      <w:r w:rsidRPr="00CC7D49">
        <w:rPr>
          <w:rFonts w:asciiTheme="majorHAnsi" w:hAnsiTheme="majorHAnsi"/>
          <w:iCs/>
          <w:sz w:val="22"/>
          <w:szCs w:val="22"/>
        </w:rPr>
        <w:t xml:space="preserve">. </w:t>
      </w:r>
      <w:r w:rsidR="00C92165" w:rsidRPr="00CC7D49">
        <w:rPr>
          <w:rFonts w:asciiTheme="majorHAnsi" w:hAnsiTheme="majorHAnsi"/>
          <w:iCs/>
          <w:sz w:val="22"/>
          <w:szCs w:val="22"/>
        </w:rPr>
        <w:t xml:space="preserve"> </w:t>
      </w:r>
      <w:r w:rsidR="00C92165" w:rsidRPr="00CC7D49">
        <w:rPr>
          <w:rFonts w:asciiTheme="majorHAnsi" w:hAnsiTheme="majorHAnsi"/>
          <w:i/>
          <w:iCs/>
          <w:sz w:val="22"/>
          <w:szCs w:val="22"/>
        </w:rPr>
        <w:t>Coastal Management</w:t>
      </w:r>
      <w:r w:rsidR="009D25B7" w:rsidRPr="00CC7D49">
        <w:rPr>
          <w:rFonts w:asciiTheme="majorHAnsi" w:hAnsiTheme="majorHAnsi"/>
          <w:iCs/>
          <w:sz w:val="22"/>
          <w:szCs w:val="22"/>
        </w:rPr>
        <w:t xml:space="preserve"> 42:332–354</w:t>
      </w:r>
    </w:p>
    <w:p w14:paraId="71EA49D6" w14:textId="12A1A002" w:rsidR="00B0020E" w:rsidRPr="00CC7D49" w:rsidRDefault="009D25B7" w:rsidP="009D25B7">
      <w:pPr>
        <w:ind w:left="720" w:hanging="720"/>
        <w:rPr>
          <w:rFonts w:asciiTheme="majorHAnsi" w:hAnsiTheme="majorHAnsi"/>
          <w:sz w:val="22"/>
          <w:szCs w:val="22"/>
        </w:rPr>
      </w:pPr>
      <w:r w:rsidRPr="00CC7D49">
        <w:rPr>
          <w:rFonts w:asciiTheme="majorHAnsi" w:hAnsiTheme="majorHAnsi"/>
          <w:sz w:val="22"/>
          <w:szCs w:val="22"/>
        </w:rPr>
        <w:t xml:space="preserve">Sale, P, F., </w:t>
      </w:r>
      <w:proofErr w:type="spellStart"/>
      <w:r w:rsidRPr="00CC7D49">
        <w:rPr>
          <w:rFonts w:asciiTheme="majorHAnsi" w:hAnsiTheme="majorHAnsi"/>
          <w:sz w:val="22"/>
          <w:szCs w:val="22"/>
        </w:rPr>
        <w:t>Tundi</w:t>
      </w:r>
      <w:proofErr w:type="spellEnd"/>
      <w:r w:rsidRPr="00CC7D49">
        <w:rPr>
          <w:rFonts w:asciiTheme="majorHAnsi" w:hAnsiTheme="majorHAnsi"/>
          <w:sz w:val="22"/>
          <w:szCs w:val="22"/>
        </w:rPr>
        <w:t xml:space="preserve"> </w:t>
      </w:r>
      <w:proofErr w:type="spellStart"/>
      <w:r w:rsidRPr="00CC7D49">
        <w:rPr>
          <w:rFonts w:asciiTheme="majorHAnsi" w:hAnsiTheme="majorHAnsi"/>
          <w:sz w:val="22"/>
          <w:szCs w:val="22"/>
        </w:rPr>
        <w:t>Agardy</w:t>
      </w:r>
      <w:proofErr w:type="spellEnd"/>
      <w:r w:rsidRPr="00CC7D49">
        <w:rPr>
          <w:rFonts w:asciiTheme="majorHAnsi" w:hAnsiTheme="majorHAnsi"/>
          <w:sz w:val="22"/>
          <w:szCs w:val="22"/>
        </w:rPr>
        <w:t xml:space="preserve">, C.H. Ainsworth, B. E. Feist, J.D. Bell, </w:t>
      </w:r>
      <w:r w:rsidRPr="00CC7D49">
        <w:rPr>
          <w:rFonts w:asciiTheme="majorHAnsi" w:hAnsiTheme="majorHAnsi"/>
          <w:b/>
          <w:sz w:val="22"/>
          <w:szCs w:val="22"/>
        </w:rPr>
        <w:t>P. Christie</w:t>
      </w:r>
      <w:r w:rsidRPr="00CC7D49">
        <w:rPr>
          <w:rFonts w:asciiTheme="majorHAnsi" w:hAnsiTheme="majorHAnsi"/>
          <w:sz w:val="22"/>
          <w:szCs w:val="22"/>
        </w:rPr>
        <w:t xml:space="preserve">. O. Hoegh-Guldberg, P.J. Mumby, D.A. </w:t>
      </w:r>
      <w:proofErr w:type="gramStart"/>
      <w:r w:rsidRPr="00CC7D49">
        <w:rPr>
          <w:rFonts w:asciiTheme="majorHAnsi" w:hAnsiTheme="majorHAnsi"/>
          <w:sz w:val="22"/>
          <w:szCs w:val="22"/>
        </w:rPr>
        <w:t>Feary ,</w:t>
      </w:r>
      <w:proofErr w:type="gramEnd"/>
      <w:r w:rsidRPr="00CC7D49">
        <w:rPr>
          <w:rFonts w:asciiTheme="majorHAnsi" w:hAnsiTheme="majorHAnsi"/>
          <w:sz w:val="22"/>
          <w:szCs w:val="22"/>
        </w:rPr>
        <w:t xml:space="preserve"> M.I. </w:t>
      </w:r>
      <w:proofErr w:type="gramStart"/>
      <w:r w:rsidRPr="00CC7D49">
        <w:rPr>
          <w:rFonts w:asciiTheme="majorHAnsi" w:hAnsiTheme="majorHAnsi"/>
          <w:sz w:val="22"/>
          <w:szCs w:val="22"/>
        </w:rPr>
        <w:t>Saunders,  T.M.</w:t>
      </w:r>
      <w:proofErr w:type="gramEnd"/>
      <w:r w:rsidRPr="00CC7D49">
        <w:rPr>
          <w:rFonts w:asciiTheme="majorHAnsi" w:hAnsiTheme="majorHAnsi"/>
          <w:sz w:val="22"/>
          <w:szCs w:val="22"/>
        </w:rPr>
        <w:t xml:space="preserve"> Daw, S.J. Foale, P.S. Levin, K.C. Lindeman, K. Lorenzen, R.S. Pomeroy, E.H. Allison, R.H. Bradbury, J. Corrin, A.J. Edwards, D.O. </w:t>
      </w:r>
      <w:proofErr w:type="gramStart"/>
      <w:r w:rsidRPr="00CC7D49">
        <w:rPr>
          <w:rFonts w:asciiTheme="majorHAnsi" w:hAnsiTheme="majorHAnsi"/>
          <w:sz w:val="22"/>
          <w:szCs w:val="22"/>
        </w:rPr>
        <w:t>Obura,,</w:t>
      </w:r>
      <w:proofErr w:type="gramEnd"/>
      <w:r w:rsidRPr="00CC7D49">
        <w:rPr>
          <w:rFonts w:asciiTheme="majorHAnsi" w:hAnsiTheme="majorHAnsi"/>
          <w:sz w:val="22"/>
          <w:szCs w:val="22"/>
        </w:rPr>
        <w:t xml:space="preserve"> Y.J. </w:t>
      </w:r>
      <w:proofErr w:type="spellStart"/>
      <w:r w:rsidRPr="00CC7D49">
        <w:rPr>
          <w:rFonts w:asciiTheme="majorHAnsi" w:hAnsiTheme="majorHAnsi"/>
          <w:sz w:val="22"/>
          <w:szCs w:val="22"/>
        </w:rPr>
        <w:t>Sadovy</w:t>
      </w:r>
      <w:proofErr w:type="spellEnd"/>
      <w:r w:rsidRPr="00CC7D49">
        <w:rPr>
          <w:rFonts w:asciiTheme="majorHAnsi" w:hAnsiTheme="majorHAnsi"/>
          <w:sz w:val="22"/>
          <w:szCs w:val="22"/>
        </w:rPr>
        <w:t xml:space="preserve"> de Mitcheson, M.A. </w:t>
      </w:r>
      <w:proofErr w:type="spellStart"/>
      <w:r w:rsidRPr="00CC7D49">
        <w:rPr>
          <w:rFonts w:asciiTheme="majorHAnsi" w:hAnsiTheme="majorHAnsi"/>
          <w:sz w:val="22"/>
          <w:szCs w:val="22"/>
        </w:rPr>
        <w:t>Samoilys</w:t>
      </w:r>
      <w:proofErr w:type="spellEnd"/>
      <w:r w:rsidRPr="00CC7D49">
        <w:rPr>
          <w:rFonts w:asciiTheme="majorHAnsi" w:hAnsiTheme="majorHAnsi"/>
          <w:sz w:val="22"/>
          <w:szCs w:val="22"/>
        </w:rPr>
        <w:t>, C.R.C. Sheppard. 2014</w:t>
      </w:r>
      <w:r w:rsidR="00B0020E" w:rsidRPr="00CC7D49">
        <w:rPr>
          <w:rFonts w:asciiTheme="majorHAnsi" w:hAnsiTheme="majorHAnsi"/>
          <w:sz w:val="22"/>
          <w:szCs w:val="22"/>
        </w:rPr>
        <w:t>.</w:t>
      </w:r>
      <w:r w:rsidRPr="00CC7D49">
        <w:rPr>
          <w:rFonts w:asciiTheme="majorHAnsi" w:hAnsiTheme="majorHAnsi"/>
          <w:sz w:val="22"/>
          <w:szCs w:val="22"/>
        </w:rPr>
        <w:t xml:space="preserve"> Transforming management of tropical coastal seas to cope with challenges of the 21st century. </w:t>
      </w:r>
      <w:r w:rsidRPr="00CC7D49">
        <w:rPr>
          <w:rFonts w:asciiTheme="majorHAnsi" w:hAnsiTheme="majorHAnsi"/>
          <w:i/>
          <w:sz w:val="22"/>
          <w:szCs w:val="22"/>
        </w:rPr>
        <w:t xml:space="preserve">Marine Pollution Bulletin </w:t>
      </w:r>
      <w:r w:rsidRPr="00CC7D49">
        <w:rPr>
          <w:rFonts w:asciiTheme="majorHAnsi" w:hAnsiTheme="majorHAnsi"/>
          <w:sz w:val="22"/>
          <w:szCs w:val="22"/>
        </w:rPr>
        <w:t>85: 8–23</w:t>
      </w:r>
    </w:p>
    <w:p w14:paraId="3D6B8ADB" w14:textId="4564C560" w:rsidR="00966284" w:rsidRPr="00CC7D49" w:rsidRDefault="00BE5C1F" w:rsidP="00966284">
      <w:pPr>
        <w:ind w:left="720" w:hanging="720"/>
        <w:rPr>
          <w:rFonts w:asciiTheme="majorHAnsi" w:hAnsiTheme="majorHAnsi"/>
          <w:sz w:val="22"/>
          <w:szCs w:val="22"/>
        </w:rPr>
      </w:pPr>
      <w:r w:rsidRPr="00CC7D49">
        <w:rPr>
          <w:rFonts w:asciiTheme="majorHAnsi" w:hAnsiTheme="majorHAnsi"/>
          <w:sz w:val="22"/>
          <w:szCs w:val="22"/>
        </w:rPr>
        <w:t xml:space="preserve">Hoelting, K.H., </w:t>
      </w:r>
      <w:proofErr w:type="spellStart"/>
      <w:r w:rsidRPr="00CC7D49">
        <w:rPr>
          <w:rFonts w:asciiTheme="majorHAnsi" w:hAnsiTheme="majorHAnsi"/>
          <w:sz w:val="22"/>
          <w:szCs w:val="22"/>
        </w:rPr>
        <w:t>C.</w:t>
      </w:r>
      <w:proofErr w:type="gramStart"/>
      <w:r w:rsidRPr="00CC7D49">
        <w:rPr>
          <w:rFonts w:asciiTheme="majorHAnsi" w:hAnsiTheme="majorHAnsi"/>
          <w:sz w:val="22"/>
          <w:szCs w:val="22"/>
        </w:rPr>
        <w:t>H.Hard</w:t>
      </w:r>
      <w:proofErr w:type="spellEnd"/>
      <w:proofErr w:type="gramEnd"/>
      <w:r w:rsidRPr="00CC7D49">
        <w:rPr>
          <w:rFonts w:asciiTheme="majorHAnsi" w:hAnsiTheme="majorHAnsi"/>
          <w:sz w:val="22"/>
          <w:szCs w:val="22"/>
        </w:rPr>
        <w:t xml:space="preserve">, </w:t>
      </w:r>
      <w:r w:rsidRPr="00CC7D49">
        <w:rPr>
          <w:rFonts w:asciiTheme="majorHAnsi" w:hAnsiTheme="majorHAnsi"/>
          <w:b/>
          <w:sz w:val="22"/>
          <w:szCs w:val="22"/>
        </w:rPr>
        <w:t>P. Christie</w:t>
      </w:r>
      <w:r w:rsidRPr="00CC7D49">
        <w:rPr>
          <w:rFonts w:asciiTheme="majorHAnsi" w:hAnsiTheme="majorHAnsi"/>
          <w:sz w:val="22"/>
          <w:szCs w:val="22"/>
        </w:rPr>
        <w:t xml:space="preserve">, and R.B.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w:t>
      </w:r>
      <w:r w:rsidR="00966284" w:rsidRPr="00CC7D49">
        <w:rPr>
          <w:rFonts w:asciiTheme="majorHAnsi" w:hAnsiTheme="majorHAnsi"/>
          <w:sz w:val="22"/>
          <w:szCs w:val="22"/>
        </w:rPr>
        <w:t>2013</w:t>
      </w:r>
      <w:r w:rsidR="00883B7B" w:rsidRPr="00CC7D49">
        <w:rPr>
          <w:rFonts w:asciiTheme="majorHAnsi" w:hAnsiTheme="majorHAnsi"/>
          <w:sz w:val="22"/>
          <w:szCs w:val="22"/>
        </w:rPr>
        <w:t>. Factors affecting support for Puget Sound marine protected a</w:t>
      </w:r>
      <w:r w:rsidRPr="00CC7D49">
        <w:rPr>
          <w:rFonts w:asciiTheme="majorHAnsi" w:hAnsiTheme="majorHAnsi"/>
          <w:sz w:val="22"/>
          <w:szCs w:val="22"/>
        </w:rPr>
        <w:t xml:space="preserve">reas. </w:t>
      </w:r>
      <w:r w:rsidRPr="00CC7D49">
        <w:rPr>
          <w:rFonts w:asciiTheme="majorHAnsi" w:hAnsiTheme="majorHAnsi"/>
          <w:i/>
          <w:sz w:val="22"/>
          <w:szCs w:val="22"/>
        </w:rPr>
        <w:t>Fisheries Research</w:t>
      </w:r>
      <w:r w:rsidR="00966284" w:rsidRPr="00CC7D49">
        <w:rPr>
          <w:rFonts w:asciiTheme="majorHAnsi" w:hAnsiTheme="majorHAnsi"/>
          <w:sz w:val="22"/>
          <w:szCs w:val="22"/>
        </w:rPr>
        <w:t>144: 48–59</w:t>
      </w:r>
      <w:r w:rsidR="004E26D0" w:rsidRPr="00CC7D49">
        <w:rPr>
          <w:rFonts w:asciiTheme="majorHAnsi" w:hAnsiTheme="majorHAnsi"/>
          <w:sz w:val="22"/>
          <w:szCs w:val="22"/>
        </w:rPr>
        <w:t>.</w:t>
      </w:r>
    </w:p>
    <w:p w14:paraId="0B19B1CD" w14:textId="77777777" w:rsidR="00BE5C1F" w:rsidRPr="00CC7D49" w:rsidRDefault="00BE5C1F" w:rsidP="00BE5C1F">
      <w:pPr>
        <w:ind w:left="720" w:hanging="720"/>
        <w:rPr>
          <w:rFonts w:asciiTheme="majorHAnsi" w:hAnsiTheme="majorHAnsi"/>
          <w:b/>
          <w:sz w:val="22"/>
          <w:szCs w:val="22"/>
        </w:rPr>
      </w:pPr>
      <w:r w:rsidRPr="00CC7D49">
        <w:rPr>
          <w:rFonts w:asciiTheme="majorHAnsi" w:hAnsiTheme="majorHAnsi"/>
          <w:sz w:val="22"/>
          <w:szCs w:val="22"/>
          <w:lang w:val="en-GB"/>
        </w:rPr>
        <w:t xml:space="preserve">Combest-Friedman, C., </w:t>
      </w:r>
      <w:r w:rsidRPr="00CC7D49">
        <w:rPr>
          <w:rFonts w:asciiTheme="majorHAnsi" w:hAnsiTheme="majorHAnsi"/>
          <w:b/>
          <w:sz w:val="22"/>
          <w:szCs w:val="22"/>
          <w:lang w:val="en-GB"/>
        </w:rPr>
        <w:t>P. Christie</w:t>
      </w:r>
      <w:r w:rsidRPr="00CC7D49">
        <w:rPr>
          <w:rFonts w:asciiTheme="majorHAnsi" w:hAnsiTheme="majorHAnsi"/>
          <w:sz w:val="22"/>
          <w:szCs w:val="22"/>
          <w:lang w:val="en-GB"/>
        </w:rPr>
        <w:t xml:space="preserve">, E. Miles. </w:t>
      </w:r>
      <w:r w:rsidR="00011F44" w:rsidRPr="00CC7D49">
        <w:rPr>
          <w:rFonts w:asciiTheme="majorHAnsi" w:hAnsiTheme="majorHAnsi"/>
          <w:sz w:val="22"/>
          <w:szCs w:val="22"/>
          <w:lang w:val="en-GB"/>
        </w:rPr>
        <w:t>2012</w:t>
      </w:r>
      <w:r w:rsidRPr="00CC7D49">
        <w:rPr>
          <w:rFonts w:asciiTheme="majorHAnsi" w:hAnsiTheme="majorHAnsi"/>
          <w:sz w:val="22"/>
          <w:szCs w:val="22"/>
          <w:lang w:val="en-GB"/>
        </w:rPr>
        <w:t xml:space="preserve">. </w:t>
      </w:r>
      <w:r w:rsidRPr="00CC7D49">
        <w:rPr>
          <w:rFonts w:asciiTheme="majorHAnsi" w:hAnsiTheme="majorHAnsi"/>
          <w:sz w:val="22"/>
          <w:szCs w:val="22"/>
        </w:rPr>
        <w:t xml:space="preserve">Climate variability and coastal household perceptions of change in the Central Philippines. </w:t>
      </w:r>
      <w:r w:rsidRPr="00CC7D49">
        <w:rPr>
          <w:rFonts w:asciiTheme="majorHAnsi" w:hAnsiTheme="majorHAnsi"/>
          <w:i/>
          <w:sz w:val="22"/>
          <w:szCs w:val="22"/>
        </w:rPr>
        <w:t>Journal of Environmental Management</w:t>
      </w:r>
      <w:r w:rsidR="00011F44" w:rsidRPr="00CC7D49">
        <w:rPr>
          <w:rFonts w:asciiTheme="majorHAnsi" w:hAnsiTheme="majorHAnsi"/>
          <w:sz w:val="22"/>
          <w:szCs w:val="22"/>
        </w:rPr>
        <w:t xml:space="preserve"> 112: 137-48.</w:t>
      </w:r>
    </w:p>
    <w:p w14:paraId="73C6AEFB" w14:textId="77777777" w:rsidR="00A40AEF" w:rsidRPr="00CC7D49" w:rsidRDefault="00A40AEF" w:rsidP="00A40AEF">
      <w:pPr>
        <w:ind w:left="720" w:hanging="720"/>
        <w:rPr>
          <w:rFonts w:asciiTheme="majorHAnsi" w:hAnsiTheme="majorHAnsi"/>
          <w:sz w:val="22"/>
          <w:szCs w:val="22"/>
        </w:rPr>
      </w:pPr>
      <w:r w:rsidRPr="00CC7D49">
        <w:rPr>
          <w:rFonts w:asciiTheme="majorHAnsi" w:hAnsiTheme="majorHAnsi"/>
          <w:sz w:val="22"/>
          <w:szCs w:val="22"/>
        </w:rPr>
        <w:t>Glaser,</w:t>
      </w:r>
      <w:r w:rsidR="006E3519" w:rsidRPr="00CC7D49">
        <w:rPr>
          <w:rFonts w:asciiTheme="majorHAnsi" w:hAnsiTheme="majorHAnsi"/>
          <w:sz w:val="22"/>
          <w:szCs w:val="22"/>
        </w:rPr>
        <w:t xml:space="preserve"> </w:t>
      </w:r>
      <w:r w:rsidRPr="00CC7D49">
        <w:rPr>
          <w:rFonts w:asciiTheme="majorHAnsi" w:hAnsiTheme="majorHAnsi"/>
          <w:sz w:val="22"/>
          <w:szCs w:val="22"/>
        </w:rPr>
        <w:t xml:space="preserve">M., </w:t>
      </w:r>
      <w:r w:rsidRPr="00CC7D49">
        <w:rPr>
          <w:rFonts w:asciiTheme="majorHAnsi" w:hAnsiTheme="majorHAnsi"/>
          <w:b/>
          <w:sz w:val="22"/>
          <w:szCs w:val="22"/>
        </w:rPr>
        <w:t>P. Christie</w:t>
      </w:r>
      <w:r w:rsidRPr="00CC7D49">
        <w:rPr>
          <w:rFonts w:asciiTheme="majorHAnsi" w:hAnsiTheme="majorHAnsi"/>
          <w:sz w:val="22"/>
          <w:szCs w:val="22"/>
        </w:rPr>
        <w:t>,</w:t>
      </w:r>
      <w:r w:rsidRPr="00CC7D49">
        <w:rPr>
          <w:rFonts w:asciiTheme="majorHAnsi" w:hAnsiTheme="majorHAnsi"/>
          <w:bCs/>
          <w:sz w:val="22"/>
          <w:szCs w:val="22"/>
        </w:rPr>
        <w:t xml:space="preserve"> K. </w:t>
      </w:r>
      <w:proofErr w:type="spellStart"/>
      <w:r w:rsidRPr="00CC7D49">
        <w:rPr>
          <w:rFonts w:asciiTheme="majorHAnsi" w:hAnsiTheme="majorHAnsi"/>
          <w:bCs/>
          <w:sz w:val="22"/>
          <w:szCs w:val="22"/>
        </w:rPr>
        <w:t>Diele</w:t>
      </w:r>
      <w:proofErr w:type="spellEnd"/>
      <w:r w:rsidRPr="00CC7D49">
        <w:rPr>
          <w:rFonts w:asciiTheme="majorHAnsi" w:hAnsiTheme="majorHAnsi"/>
          <w:bCs/>
          <w:sz w:val="22"/>
          <w:szCs w:val="22"/>
        </w:rPr>
        <w:t xml:space="preserve">, L. Dsikowitzky, S. </w:t>
      </w:r>
      <w:proofErr w:type="spellStart"/>
      <w:r w:rsidRPr="00CC7D49">
        <w:rPr>
          <w:rFonts w:asciiTheme="majorHAnsi" w:hAnsiTheme="majorHAnsi"/>
          <w:bCs/>
          <w:sz w:val="22"/>
          <w:szCs w:val="22"/>
        </w:rPr>
        <w:t>Ferse</w:t>
      </w:r>
      <w:proofErr w:type="spellEnd"/>
      <w:r w:rsidRPr="00CC7D49">
        <w:rPr>
          <w:rFonts w:asciiTheme="majorHAnsi" w:hAnsiTheme="majorHAnsi"/>
          <w:bCs/>
          <w:sz w:val="22"/>
          <w:szCs w:val="22"/>
        </w:rPr>
        <w:t xml:space="preserve">, I. Nordhaus, A. Schlüter, K. </w:t>
      </w:r>
      <w:proofErr w:type="spellStart"/>
      <w:r w:rsidRPr="00CC7D49">
        <w:rPr>
          <w:rFonts w:asciiTheme="majorHAnsi" w:hAnsiTheme="majorHAnsi"/>
          <w:bCs/>
          <w:sz w:val="22"/>
          <w:szCs w:val="22"/>
        </w:rPr>
        <w:t>Schwerdtner</w:t>
      </w:r>
      <w:proofErr w:type="spellEnd"/>
      <w:r w:rsidRPr="00CC7D49">
        <w:rPr>
          <w:rFonts w:asciiTheme="majorHAnsi" w:hAnsiTheme="majorHAnsi"/>
          <w:bCs/>
          <w:sz w:val="22"/>
          <w:szCs w:val="22"/>
        </w:rPr>
        <w:t xml:space="preserve"> Mañez, C. Wild. 2012. Beyond status: Sustainability-enhancing processes in tropical coastal and marine social-ecological systems.</w:t>
      </w:r>
      <w:r w:rsidRPr="00CC7D49">
        <w:rPr>
          <w:rFonts w:asciiTheme="majorHAnsi" w:hAnsiTheme="majorHAnsi"/>
          <w:sz w:val="22"/>
          <w:szCs w:val="22"/>
        </w:rPr>
        <w:t xml:space="preserve"> Invited contribution to Special issue of </w:t>
      </w:r>
      <w:r w:rsidRPr="00CC7D49">
        <w:rPr>
          <w:rFonts w:asciiTheme="majorHAnsi" w:hAnsiTheme="majorHAnsi"/>
          <w:i/>
          <w:iCs/>
          <w:sz w:val="22"/>
          <w:szCs w:val="22"/>
        </w:rPr>
        <w:t>Current Opinion in Environmental Sustainability (COSUST)</w:t>
      </w:r>
      <w:r w:rsidRPr="00CC7D49">
        <w:rPr>
          <w:rFonts w:asciiTheme="majorHAnsi" w:hAnsiTheme="majorHAnsi"/>
          <w:iCs/>
          <w:sz w:val="22"/>
          <w:szCs w:val="22"/>
        </w:rPr>
        <w:t xml:space="preserve"> 4:300-308.</w:t>
      </w:r>
    </w:p>
    <w:p w14:paraId="2833C527" w14:textId="77777777" w:rsidR="00B85524" w:rsidRPr="00CC7D49" w:rsidRDefault="00E97985" w:rsidP="002D7E8F">
      <w:pPr>
        <w:tabs>
          <w:tab w:val="left" w:pos="5580"/>
        </w:tabs>
        <w:overflowPunct/>
        <w:ind w:left="720" w:hanging="720"/>
        <w:textAlignment w:val="auto"/>
        <w:rPr>
          <w:rFonts w:asciiTheme="majorHAnsi" w:hAnsiTheme="majorHAnsi"/>
          <w:iCs/>
          <w:sz w:val="22"/>
          <w:szCs w:val="22"/>
        </w:rPr>
      </w:pPr>
      <w:r w:rsidRPr="00CC7D49">
        <w:rPr>
          <w:rFonts w:asciiTheme="majorHAnsi" w:hAnsiTheme="majorHAnsi"/>
          <w:sz w:val="22"/>
          <w:szCs w:val="22"/>
        </w:rPr>
        <w:t>Hard, C.</w:t>
      </w:r>
      <w:r w:rsidR="00B85524" w:rsidRPr="00CC7D49">
        <w:rPr>
          <w:rFonts w:asciiTheme="majorHAnsi" w:hAnsiTheme="majorHAnsi"/>
          <w:sz w:val="22"/>
          <w:szCs w:val="22"/>
        </w:rPr>
        <w:t xml:space="preserve">H., K.R. Hoelting, </w:t>
      </w:r>
      <w:r w:rsidR="00B85524" w:rsidRPr="00CC7D49">
        <w:rPr>
          <w:rFonts w:asciiTheme="majorHAnsi" w:hAnsiTheme="majorHAnsi"/>
          <w:b/>
          <w:sz w:val="22"/>
          <w:szCs w:val="22"/>
        </w:rPr>
        <w:t>P. Christie</w:t>
      </w:r>
      <w:r w:rsidR="00B76F38" w:rsidRPr="00CC7D49">
        <w:rPr>
          <w:rFonts w:asciiTheme="majorHAnsi" w:hAnsiTheme="majorHAnsi"/>
          <w:sz w:val="22"/>
          <w:szCs w:val="22"/>
        </w:rPr>
        <w:t>, and R.B</w:t>
      </w:r>
      <w:r w:rsidR="005359E3" w:rsidRPr="00CC7D49">
        <w:rPr>
          <w:rFonts w:asciiTheme="majorHAnsi" w:hAnsiTheme="majorHAnsi"/>
          <w:sz w:val="22"/>
          <w:szCs w:val="22"/>
        </w:rPr>
        <w:t xml:space="preserve">. </w:t>
      </w:r>
      <w:proofErr w:type="spellStart"/>
      <w:r w:rsidR="005359E3" w:rsidRPr="00CC7D49">
        <w:rPr>
          <w:rFonts w:asciiTheme="majorHAnsi" w:hAnsiTheme="majorHAnsi"/>
          <w:sz w:val="22"/>
          <w:szCs w:val="22"/>
        </w:rPr>
        <w:t>Pollnac</w:t>
      </w:r>
      <w:proofErr w:type="spellEnd"/>
      <w:r w:rsidR="005359E3" w:rsidRPr="00CC7D49">
        <w:rPr>
          <w:rFonts w:asciiTheme="majorHAnsi" w:hAnsiTheme="majorHAnsi"/>
          <w:sz w:val="22"/>
          <w:szCs w:val="22"/>
        </w:rPr>
        <w:t xml:space="preserve">. </w:t>
      </w:r>
      <w:r w:rsidRPr="00CC7D49">
        <w:rPr>
          <w:rFonts w:asciiTheme="majorHAnsi" w:hAnsiTheme="majorHAnsi"/>
          <w:sz w:val="22"/>
          <w:szCs w:val="22"/>
        </w:rPr>
        <w:t>2012</w:t>
      </w:r>
      <w:r w:rsidR="00B85524" w:rsidRPr="00CC7D49">
        <w:rPr>
          <w:rFonts w:asciiTheme="majorHAnsi" w:hAnsiTheme="majorHAnsi"/>
          <w:sz w:val="22"/>
          <w:szCs w:val="22"/>
        </w:rPr>
        <w:t xml:space="preserve">. Collaboration, legitimacy and public awareness: A case study of Puget Sound MPAs. </w:t>
      </w:r>
      <w:r w:rsidR="00B85524" w:rsidRPr="00CC7D49">
        <w:rPr>
          <w:rFonts w:asciiTheme="majorHAnsi" w:hAnsiTheme="majorHAnsi"/>
          <w:i/>
          <w:sz w:val="22"/>
          <w:szCs w:val="22"/>
        </w:rPr>
        <w:t>Coastal Management</w:t>
      </w:r>
      <w:r w:rsidRPr="00CC7D49">
        <w:rPr>
          <w:rFonts w:asciiTheme="majorHAnsi" w:hAnsiTheme="majorHAnsi"/>
          <w:sz w:val="22"/>
          <w:szCs w:val="22"/>
        </w:rPr>
        <w:t xml:space="preserve"> 40:312-326.</w:t>
      </w:r>
    </w:p>
    <w:p w14:paraId="651F2748" w14:textId="77777777" w:rsidR="00873051" w:rsidRPr="00CC7D49" w:rsidRDefault="002D7E8F" w:rsidP="00873051">
      <w:pPr>
        <w:tabs>
          <w:tab w:val="left" w:pos="5580"/>
        </w:tabs>
        <w:overflowPunct/>
        <w:ind w:left="720" w:hanging="720"/>
        <w:textAlignment w:val="auto"/>
        <w:rPr>
          <w:rFonts w:asciiTheme="majorHAnsi" w:hAnsiTheme="majorHAnsi"/>
          <w:iCs/>
          <w:sz w:val="22"/>
          <w:szCs w:val="22"/>
        </w:rPr>
      </w:pPr>
      <w:r w:rsidRPr="00CC7D49">
        <w:rPr>
          <w:rFonts w:asciiTheme="majorHAnsi" w:hAnsiTheme="majorHAnsi"/>
          <w:iCs/>
          <w:sz w:val="22"/>
          <w:szCs w:val="22"/>
        </w:rPr>
        <w:t xml:space="preserve">Aswani S., </w:t>
      </w:r>
      <w:r w:rsidRPr="00CC7D49">
        <w:rPr>
          <w:rFonts w:asciiTheme="majorHAnsi" w:hAnsiTheme="majorHAnsi"/>
          <w:b/>
          <w:iCs/>
          <w:sz w:val="22"/>
          <w:szCs w:val="22"/>
        </w:rPr>
        <w:t>P. Christie</w:t>
      </w:r>
      <w:r w:rsidRPr="00CC7D49">
        <w:rPr>
          <w:rFonts w:asciiTheme="majorHAnsi" w:hAnsiTheme="majorHAnsi"/>
          <w:iCs/>
          <w:sz w:val="22"/>
          <w:szCs w:val="22"/>
        </w:rPr>
        <w:t xml:space="preserve"> (Joint first author with Aswani) N.A. </w:t>
      </w:r>
      <w:proofErr w:type="spellStart"/>
      <w:r w:rsidRPr="00CC7D49">
        <w:rPr>
          <w:rFonts w:asciiTheme="majorHAnsi" w:hAnsiTheme="majorHAnsi"/>
          <w:iCs/>
          <w:sz w:val="22"/>
          <w:szCs w:val="22"/>
        </w:rPr>
        <w:t>Muthiga</w:t>
      </w:r>
      <w:proofErr w:type="spellEnd"/>
      <w:r w:rsidRPr="00CC7D49">
        <w:rPr>
          <w:rFonts w:asciiTheme="majorHAnsi" w:hAnsiTheme="majorHAnsi"/>
          <w:iCs/>
          <w:sz w:val="22"/>
          <w:szCs w:val="22"/>
        </w:rPr>
        <w:t xml:space="preserve">, R, Mahon, J.H. Primavera, L.A. Cramer, E.B. Barbier, E.F. Granek, C.J. Kennedy, E. Wolanski, S. Hacker. 2012.  The way forward with ecosystem-based management in tropical contexts: Reconciling with existing management systems. </w:t>
      </w:r>
      <w:r w:rsidRPr="00CC7D49">
        <w:rPr>
          <w:rFonts w:asciiTheme="majorHAnsi" w:hAnsiTheme="majorHAnsi"/>
          <w:i/>
          <w:iCs/>
          <w:sz w:val="22"/>
          <w:szCs w:val="22"/>
        </w:rPr>
        <w:t>Marine Policy</w:t>
      </w:r>
      <w:r w:rsidRPr="00CC7D49">
        <w:rPr>
          <w:rFonts w:asciiTheme="majorHAnsi" w:hAnsiTheme="majorHAnsi"/>
          <w:iCs/>
          <w:sz w:val="22"/>
          <w:szCs w:val="22"/>
        </w:rPr>
        <w:t xml:space="preserve"> 26:1-10. </w:t>
      </w:r>
    </w:p>
    <w:p w14:paraId="7732E53F" w14:textId="77777777" w:rsidR="00A362BA" w:rsidRPr="00CC7D49" w:rsidRDefault="00A362BA" w:rsidP="00873051">
      <w:pPr>
        <w:tabs>
          <w:tab w:val="left" w:pos="5580"/>
        </w:tabs>
        <w:overflowPunct/>
        <w:ind w:left="720" w:hanging="720"/>
        <w:textAlignment w:val="auto"/>
        <w:rPr>
          <w:rFonts w:asciiTheme="majorHAnsi" w:hAnsiTheme="majorHAnsi"/>
          <w:iCs/>
          <w:sz w:val="22"/>
          <w:szCs w:val="22"/>
        </w:rPr>
      </w:pPr>
      <w:r w:rsidRPr="00CC7D49">
        <w:rPr>
          <w:rFonts w:asciiTheme="majorHAnsi" w:hAnsiTheme="majorHAnsi"/>
          <w:b/>
          <w:sz w:val="22"/>
          <w:szCs w:val="22"/>
        </w:rPr>
        <w:t>Christie, P.</w:t>
      </w:r>
      <w:r w:rsidR="000E002C" w:rsidRPr="00CC7D49">
        <w:rPr>
          <w:rFonts w:asciiTheme="majorHAnsi" w:hAnsiTheme="majorHAnsi"/>
          <w:sz w:val="22"/>
          <w:szCs w:val="22"/>
        </w:rPr>
        <w:t xml:space="preserve"> 2011</w:t>
      </w:r>
      <w:r w:rsidRPr="00CC7D49">
        <w:rPr>
          <w:rFonts w:asciiTheme="majorHAnsi" w:hAnsiTheme="majorHAnsi"/>
          <w:sz w:val="22"/>
          <w:szCs w:val="22"/>
        </w:rPr>
        <w:t>. Creating space for interdisciplinary marine and coastal research:</w:t>
      </w:r>
      <w:r w:rsidR="00873051" w:rsidRPr="00CC7D49">
        <w:rPr>
          <w:rFonts w:asciiTheme="majorHAnsi" w:hAnsiTheme="majorHAnsi"/>
          <w:sz w:val="22"/>
          <w:szCs w:val="22"/>
        </w:rPr>
        <w:t xml:space="preserve"> Five dilemmas and </w:t>
      </w:r>
      <w:r w:rsidRPr="00CC7D49">
        <w:rPr>
          <w:rFonts w:asciiTheme="majorHAnsi" w:hAnsiTheme="majorHAnsi"/>
          <w:sz w:val="22"/>
          <w:szCs w:val="22"/>
        </w:rPr>
        <w:t>suggested resolutions.</w:t>
      </w:r>
      <w:r w:rsidRPr="00CC7D49">
        <w:rPr>
          <w:rFonts w:asciiTheme="majorHAnsi" w:hAnsiTheme="majorHAnsi"/>
          <w:b/>
          <w:sz w:val="22"/>
          <w:szCs w:val="22"/>
        </w:rPr>
        <w:t xml:space="preserve"> </w:t>
      </w:r>
      <w:r w:rsidRPr="00CC7D49">
        <w:rPr>
          <w:rFonts w:asciiTheme="majorHAnsi" w:hAnsiTheme="majorHAnsi"/>
          <w:i/>
          <w:sz w:val="22"/>
          <w:szCs w:val="22"/>
        </w:rPr>
        <w:t>Environmental Conservation</w:t>
      </w:r>
      <w:r w:rsidRPr="00CC7D49">
        <w:rPr>
          <w:rFonts w:asciiTheme="majorHAnsi" w:hAnsiTheme="majorHAnsi"/>
          <w:b/>
          <w:sz w:val="22"/>
          <w:szCs w:val="22"/>
        </w:rPr>
        <w:t xml:space="preserve"> </w:t>
      </w:r>
      <w:r w:rsidR="00BB404E" w:rsidRPr="00CC7D49">
        <w:rPr>
          <w:rFonts w:asciiTheme="majorHAnsi" w:hAnsiTheme="majorHAnsi" w:cs="EhrhardtMT"/>
          <w:sz w:val="22"/>
          <w:szCs w:val="22"/>
        </w:rPr>
        <w:t>38 (2): 172–186.</w:t>
      </w:r>
    </w:p>
    <w:p w14:paraId="769197E5" w14:textId="77777777" w:rsidR="00496A05" w:rsidRPr="00CC7D49" w:rsidRDefault="00496A05" w:rsidP="00A362BA">
      <w:pPr>
        <w:overflowPunct/>
        <w:ind w:left="720" w:hanging="720"/>
        <w:textAlignment w:val="auto"/>
        <w:rPr>
          <w:rFonts w:asciiTheme="majorHAnsi" w:hAnsiTheme="majorHAnsi"/>
          <w:i/>
          <w:sz w:val="22"/>
          <w:szCs w:val="22"/>
        </w:rPr>
      </w:pPr>
      <w:proofErr w:type="spellStart"/>
      <w:r w:rsidRPr="00CC7D49">
        <w:rPr>
          <w:rFonts w:asciiTheme="majorHAnsi" w:hAnsiTheme="majorHAnsi"/>
          <w:sz w:val="22"/>
          <w:szCs w:val="22"/>
          <w:lang w:val="en-GB"/>
        </w:rPr>
        <w:lastRenderedPageBreak/>
        <w:t>Agardy</w:t>
      </w:r>
      <w:proofErr w:type="spellEnd"/>
      <w:r w:rsidRPr="00CC7D49">
        <w:rPr>
          <w:rFonts w:asciiTheme="majorHAnsi" w:hAnsiTheme="majorHAnsi"/>
          <w:sz w:val="22"/>
          <w:szCs w:val="22"/>
          <w:lang w:val="en-GB"/>
        </w:rPr>
        <w:t xml:space="preserve">, T., </w:t>
      </w:r>
      <w:proofErr w:type="spellStart"/>
      <w:r w:rsidRPr="00CC7D49">
        <w:rPr>
          <w:rFonts w:asciiTheme="majorHAnsi" w:hAnsiTheme="majorHAnsi"/>
          <w:sz w:val="22"/>
          <w:szCs w:val="22"/>
          <w:lang w:val="en-GB"/>
        </w:rPr>
        <w:t>Notarbartolo</w:t>
      </w:r>
      <w:proofErr w:type="spellEnd"/>
      <w:r w:rsidRPr="00CC7D49">
        <w:rPr>
          <w:rFonts w:asciiTheme="majorHAnsi" w:hAnsiTheme="majorHAnsi"/>
          <w:sz w:val="22"/>
          <w:szCs w:val="22"/>
          <w:lang w:val="en-GB"/>
        </w:rPr>
        <w:t xml:space="preserve"> di Sciara, G., and </w:t>
      </w:r>
      <w:r w:rsidRPr="00CC7D49">
        <w:rPr>
          <w:rFonts w:asciiTheme="majorHAnsi" w:hAnsiTheme="majorHAnsi"/>
          <w:b/>
          <w:sz w:val="22"/>
          <w:szCs w:val="22"/>
          <w:lang w:val="en-GB"/>
        </w:rPr>
        <w:t>P. Christie</w:t>
      </w:r>
      <w:r w:rsidRPr="00CC7D49">
        <w:rPr>
          <w:rFonts w:asciiTheme="majorHAnsi" w:hAnsiTheme="majorHAnsi"/>
          <w:sz w:val="22"/>
          <w:szCs w:val="22"/>
          <w:lang w:val="en-GB"/>
        </w:rPr>
        <w:t xml:space="preserve">. 2011. Mind the gap: Addressing the shortcomings of marine protected areas through large scale marine spatial planning. </w:t>
      </w:r>
      <w:r w:rsidRPr="00CC7D49">
        <w:rPr>
          <w:rFonts w:asciiTheme="majorHAnsi" w:hAnsiTheme="majorHAnsi"/>
          <w:i/>
          <w:sz w:val="22"/>
          <w:szCs w:val="22"/>
          <w:lang w:val="en-GB"/>
        </w:rPr>
        <w:t xml:space="preserve">Marine Policy </w:t>
      </w:r>
      <w:r w:rsidRPr="00CC7D49">
        <w:rPr>
          <w:rFonts w:asciiTheme="majorHAnsi" w:hAnsiTheme="majorHAnsi"/>
          <w:sz w:val="22"/>
          <w:szCs w:val="22"/>
          <w:lang w:val="en-GB"/>
        </w:rPr>
        <w:t>35:</w:t>
      </w:r>
      <w:r w:rsidRPr="00CC7D49">
        <w:rPr>
          <w:rFonts w:asciiTheme="majorHAnsi" w:hAnsiTheme="majorHAnsi"/>
          <w:sz w:val="22"/>
          <w:szCs w:val="22"/>
        </w:rPr>
        <w:t xml:space="preserve"> 226-232.</w:t>
      </w:r>
    </w:p>
    <w:p w14:paraId="4A7D2FB1" w14:textId="2BD84448" w:rsidR="002D7E8F" w:rsidRPr="00CC7D49" w:rsidRDefault="002D7E8F" w:rsidP="002D7E8F">
      <w:pPr>
        <w:ind w:left="720" w:hanging="720"/>
        <w:rPr>
          <w:rFonts w:asciiTheme="majorHAnsi" w:hAnsiTheme="majorHAnsi"/>
          <w:sz w:val="22"/>
          <w:szCs w:val="22"/>
        </w:rPr>
      </w:pPr>
      <w:r w:rsidRPr="00CC7D49">
        <w:rPr>
          <w:rFonts w:asciiTheme="majorHAnsi" w:hAnsiTheme="majorHAnsi"/>
          <w:sz w:val="22"/>
          <w:szCs w:val="22"/>
          <w:lang w:val="en-GB"/>
        </w:rPr>
        <w:t xml:space="preserve">Green, S.J., A.T. </w:t>
      </w:r>
      <w:proofErr w:type="gramStart"/>
      <w:r w:rsidRPr="00CC7D49">
        <w:rPr>
          <w:rFonts w:asciiTheme="majorHAnsi" w:hAnsiTheme="majorHAnsi"/>
          <w:sz w:val="22"/>
          <w:szCs w:val="22"/>
          <w:lang w:val="en-GB"/>
        </w:rPr>
        <w:t xml:space="preserve">White,  </w:t>
      </w:r>
      <w:r w:rsidRPr="00CC7D49">
        <w:rPr>
          <w:rFonts w:asciiTheme="majorHAnsi" w:hAnsiTheme="majorHAnsi"/>
          <w:b/>
          <w:sz w:val="22"/>
          <w:szCs w:val="22"/>
          <w:lang w:val="en-GB"/>
        </w:rPr>
        <w:t>P.</w:t>
      </w:r>
      <w:proofErr w:type="gramEnd"/>
      <w:r w:rsidRPr="00CC7D49">
        <w:rPr>
          <w:rFonts w:asciiTheme="majorHAnsi" w:hAnsiTheme="majorHAnsi"/>
          <w:b/>
          <w:sz w:val="22"/>
          <w:szCs w:val="22"/>
          <w:lang w:val="en-GB"/>
        </w:rPr>
        <w:t xml:space="preserve"> Christie</w:t>
      </w:r>
      <w:r w:rsidRPr="00CC7D49">
        <w:rPr>
          <w:rFonts w:asciiTheme="majorHAnsi" w:hAnsiTheme="majorHAnsi"/>
          <w:sz w:val="22"/>
          <w:szCs w:val="22"/>
          <w:lang w:val="en-GB"/>
        </w:rPr>
        <w:t>, S. Kilarski, A.B.T. Meneses, G. Samonte-</w:t>
      </w:r>
      <w:proofErr w:type="gramStart"/>
      <w:r w:rsidRPr="00CC7D49">
        <w:rPr>
          <w:rFonts w:asciiTheme="majorHAnsi" w:hAnsiTheme="majorHAnsi"/>
          <w:sz w:val="22"/>
          <w:szCs w:val="22"/>
          <w:lang w:val="en-GB"/>
        </w:rPr>
        <w:t xml:space="preserve">Tan,   </w:t>
      </w:r>
      <w:proofErr w:type="gramEnd"/>
      <w:r w:rsidRPr="00CC7D49">
        <w:rPr>
          <w:rFonts w:asciiTheme="majorHAnsi" w:hAnsiTheme="majorHAnsi"/>
          <w:sz w:val="22"/>
          <w:szCs w:val="22"/>
          <w:lang w:val="en-GB"/>
        </w:rPr>
        <w:t xml:space="preserve">L. Bunce </w:t>
      </w:r>
      <w:proofErr w:type="gramStart"/>
      <w:r w:rsidRPr="00CC7D49">
        <w:rPr>
          <w:rFonts w:asciiTheme="majorHAnsi" w:hAnsiTheme="majorHAnsi"/>
          <w:sz w:val="22"/>
          <w:szCs w:val="22"/>
          <w:lang w:val="en-GB"/>
        </w:rPr>
        <w:t>Karrer,</w:t>
      </w:r>
      <w:r w:rsidRPr="00CC7D49">
        <w:rPr>
          <w:rFonts w:asciiTheme="majorHAnsi" w:hAnsiTheme="majorHAnsi"/>
          <w:sz w:val="22"/>
          <w:szCs w:val="22"/>
          <w:vertAlign w:val="superscript"/>
          <w:lang w:val="en-GB"/>
        </w:rPr>
        <w:t xml:space="preserve">  </w:t>
      </w:r>
      <w:r w:rsidRPr="00CC7D49">
        <w:rPr>
          <w:rFonts w:asciiTheme="majorHAnsi" w:hAnsiTheme="majorHAnsi"/>
          <w:sz w:val="22"/>
          <w:szCs w:val="22"/>
          <w:lang w:val="en-GB"/>
        </w:rPr>
        <w:t>H.</w:t>
      </w:r>
      <w:proofErr w:type="gramEnd"/>
      <w:r w:rsidRPr="00CC7D49">
        <w:rPr>
          <w:rFonts w:asciiTheme="majorHAnsi" w:hAnsiTheme="majorHAnsi"/>
          <w:sz w:val="22"/>
          <w:szCs w:val="22"/>
          <w:lang w:val="en-GB"/>
        </w:rPr>
        <w:t xml:space="preserve"> </w:t>
      </w:r>
      <w:proofErr w:type="gramStart"/>
      <w:r w:rsidRPr="00CC7D49">
        <w:rPr>
          <w:rFonts w:asciiTheme="majorHAnsi" w:hAnsiTheme="majorHAnsi"/>
          <w:sz w:val="22"/>
          <w:szCs w:val="22"/>
          <w:lang w:val="en-GB"/>
        </w:rPr>
        <w:t>Fox,  S.</w:t>
      </w:r>
      <w:proofErr w:type="gramEnd"/>
      <w:r w:rsidRPr="00CC7D49">
        <w:rPr>
          <w:rFonts w:asciiTheme="majorHAnsi" w:hAnsiTheme="majorHAnsi"/>
          <w:sz w:val="22"/>
          <w:szCs w:val="22"/>
          <w:lang w:val="en-GB"/>
        </w:rPr>
        <w:t xml:space="preserve"> Campbell, J.D. Claussen. 2011. Emerging marine protected </w:t>
      </w:r>
      <w:r w:rsidR="000A62AB" w:rsidRPr="00CC7D49">
        <w:rPr>
          <w:rFonts w:asciiTheme="majorHAnsi" w:hAnsiTheme="majorHAnsi"/>
          <w:sz w:val="22"/>
          <w:szCs w:val="22"/>
          <w:lang w:val="en-GB"/>
        </w:rPr>
        <w:t>a</w:t>
      </w:r>
      <w:r w:rsidRPr="00CC7D49">
        <w:rPr>
          <w:rFonts w:asciiTheme="majorHAnsi" w:hAnsiTheme="majorHAnsi"/>
          <w:sz w:val="22"/>
          <w:szCs w:val="22"/>
          <w:lang w:val="en-GB"/>
        </w:rPr>
        <w:t xml:space="preserve">rea networks in the Coral Triangle: Lessons and way forward. </w:t>
      </w:r>
      <w:r w:rsidRPr="00CC7D49">
        <w:rPr>
          <w:rFonts w:asciiTheme="majorHAnsi" w:hAnsiTheme="majorHAnsi"/>
          <w:i/>
          <w:sz w:val="22"/>
          <w:szCs w:val="22"/>
        </w:rPr>
        <w:t>Conservation and Society</w:t>
      </w:r>
      <w:r w:rsidRPr="00CC7D49">
        <w:rPr>
          <w:rFonts w:asciiTheme="majorHAnsi" w:hAnsiTheme="majorHAnsi"/>
          <w:sz w:val="22"/>
          <w:szCs w:val="22"/>
        </w:rPr>
        <w:t>.</w:t>
      </w:r>
      <w:r w:rsidRPr="00CC7D49">
        <w:rPr>
          <w:rFonts w:asciiTheme="majorHAnsi" w:hAnsiTheme="majorHAnsi"/>
          <w:b/>
          <w:bCs/>
          <w:i/>
          <w:iCs/>
          <w:sz w:val="22"/>
          <w:szCs w:val="22"/>
        </w:rPr>
        <w:t xml:space="preserve"> </w:t>
      </w:r>
      <w:r w:rsidRPr="00CC7D49">
        <w:rPr>
          <w:rFonts w:asciiTheme="majorHAnsi" w:hAnsiTheme="majorHAnsi"/>
          <w:sz w:val="22"/>
          <w:szCs w:val="22"/>
        </w:rPr>
        <w:t>9:173-188.</w:t>
      </w:r>
    </w:p>
    <w:p w14:paraId="3F9B6AC0" w14:textId="77777777" w:rsidR="00E44FCD" w:rsidRPr="00CC7D49" w:rsidRDefault="00E44FCD" w:rsidP="00E44FCD">
      <w:pPr>
        <w:overflowPunct/>
        <w:ind w:left="720" w:hanging="720"/>
        <w:textAlignment w:val="auto"/>
        <w:rPr>
          <w:rFonts w:asciiTheme="majorHAnsi" w:hAnsiTheme="majorHAnsi"/>
          <w:sz w:val="22"/>
          <w:szCs w:val="22"/>
        </w:rPr>
      </w:pP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R., </w:t>
      </w:r>
      <w:r w:rsidRPr="00CC7D49">
        <w:rPr>
          <w:rFonts w:asciiTheme="majorHAnsi" w:hAnsiTheme="majorHAnsi"/>
          <w:b/>
          <w:sz w:val="22"/>
          <w:szCs w:val="22"/>
        </w:rPr>
        <w:t>P. Christie</w:t>
      </w:r>
      <w:r w:rsidRPr="00CC7D49">
        <w:rPr>
          <w:rFonts w:asciiTheme="majorHAnsi" w:hAnsiTheme="majorHAnsi"/>
          <w:sz w:val="22"/>
          <w:szCs w:val="22"/>
        </w:rPr>
        <w:t xml:space="preserve">, J.E. Cinner, T. Dalton, T.M. Daw, G.E. Forrester, N.A. J. Graham, T.R. McClanahan. 2010. Marine reserves as linked social–ecological systems. </w:t>
      </w:r>
      <w:r w:rsidRPr="00CC7D49">
        <w:rPr>
          <w:rFonts w:asciiTheme="majorHAnsi" w:hAnsiTheme="majorHAnsi"/>
          <w:i/>
          <w:sz w:val="22"/>
          <w:szCs w:val="22"/>
        </w:rPr>
        <w:t xml:space="preserve">Proceedings </w:t>
      </w:r>
      <w:r w:rsidR="00D851B6" w:rsidRPr="00CC7D49">
        <w:rPr>
          <w:rFonts w:asciiTheme="majorHAnsi" w:hAnsiTheme="majorHAnsi"/>
          <w:i/>
          <w:sz w:val="22"/>
          <w:szCs w:val="22"/>
        </w:rPr>
        <w:t>of</w:t>
      </w:r>
      <w:r w:rsidRPr="00CC7D49">
        <w:rPr>
          <w:rFonts w:asciiTheme="majorHAnsi" w:hAnsiTheme="majorHAnsi"/>
          <w:i/>
          <w:sz w:val="22"/>
          <w:szCs w:val="22"/>
        </w:rPr>
        <w:t xml:space="preserve"> the Nat</w:t>
      </w:r>
      <w:r w:rsidR="00D851B6" w:rsidRPr="00CC7D49">
        <w:rPr>
          <w:rFonts w:asciiTheme="majorHAnsi" w:hAnsiTheme="majorHAnsi"/>
          <w:i/>
          <w:sz w:val="22"/>
          <w:szCs w:val="22"/>
        </w:rPr>
        <w:t xml:space="preserve">ional Academy of Sciences of the United States of America </w:t>
      </w:r>
      <w:r w:rsidR="00D851B6" w:rsidRPr="00CC7D49">
        <w:rPr>
          <w:rFonts w:asciiTheme="majorHAnsi" w:hAnsiTheme="majorHAnsi"/>
          <w:sz w:val="22"/>
          <w:szCs w:val="22"/>
        </w:rPr>
        <w:t>(PNAS)</w:t>
      </w:r>
      <w:r w:rsidRPr="00CC7D49">
        <w:rPr>
          <w:rFonts w:asciiTheme="majorHAnsi" w:hAnsiTheme="majorHAnsi"/>
          <w:sz w:val="22"/>
          <w:szCs w:val="22"/>
        </w:rPr>
        <w:t xml:space="preserve"> </w:t>
      </w:r>
      <w:r w:rsidR="00D851B6" w:rsidRPr="00CC7D49">
        <w:rPr>
          <w:rFonts w:asciiTheme="majorHAnsi" w:hAnsiTheme="majorHAnsi"/>
          <w:sz w:val="22"/>
          <w:szCs w:val="22"/>
        </w:rPr>
        <w:t xml:space="preserve">107(43): 18262–18265. </w:t>
      </w:r>
    </w:p>
    <w:p w14:paraId="485B0C3C" w14:textId="77777777" w:rsidR="004F1404" w:rsidRPr="00CC7D49" w:rsidRDefault="004F1404" w:rsidP="008D753A">
      <w:pPr>
        <w:overflowPunct/>
        <w:ind w:left="720" w:hanging="720"/>
        <w:textAlignment w:val="auto"/>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w:t>
      </w:r>
      <w:r w:rsidR="000C0CEE" w:rsidRPr="00CC7D49">
        <w:rPr>
          <w:rFonts w:asciiTheme="majorHAnsi" w:hAnsiTheme="majorHAnsi"/>
          <w:sz w:val="22"/>
          <w:szCs w:val="22"/>
        </w:rPr>
        <w:t>, </w:t>
      </w:r>
      <w:r w:rsidR="000C0CEE" w:rsidRPr="00CC7D49">
        <w:rPr>
          <w:rFonts w:asciiTheme="majorHAnsi" w:hAnsiTheme="majorHAnsi"/>
          <w:sz w:val="22"/>
          <w:szCs w:val="22"/>
          <w:lang w:val="fr-FR"/>
        </w:rPr>
        <w:t xml:space="preserve">R.B. </w:t>
      </w:r>
      <w:proofErr w:type="spellStart"/>
      <w:r w:rsidR="000C0CEE" w:rsidRPr="00CC7D49">
        <w:rPr>
          <w:rFonts w:asciiTheme="majorHAnsi" w:hAnsiTheme="majorHAnsi"/>
          <w:sz w:val="22"/>
          <w:szCs w:val="22"/>
          <w:lang w:val="fr-FR"/>
        </w:rPr>
        <w:t>Pollnac</w:t>
      </w:r>
      <w:proofErr w:type="spellEnd"/>
      <w:r w:rsidR="000C0CEE" w:rsidRPr="00CC7D49">
        <w:rPr>
          <w:rFonts w:asciiTheme="majorHAnsi" w:hAnsiTheme="majorHAnsi"/>
          <w:sz w:val="22"/>
          <w:szCs w:val="22"/>
          <w:lang w:val="fr-FR"/>
        </w:rPr>
        <w:t>, E.G. Oracion,</w:t>
      </w:r>
      <w:r w:rsidR="006E6C01" w:rsidRPr="00CC7D49">
        <w:rPr>
          <w:rFonts w:asciiTheme="majorHAnsi" w:hAnsiTheme="majorHAnsi"/>
          <w:sz w:val="22"/>
          <w:szCs w:val="22"/>
          <w:lang w:val="fr-FR"/>
        </w:rPr>
        <w:t> A.</w:t>
      </w:r>
      <w:r w:rsidRPr="00CC7D49">
        <w:rPr>
          <w:rFonts w:asciiTheme="majorHAnsi" w:hAnsiTheme="majorHAnsi"/>
          <w:sz w:val="22"/>
          <w:szCs w:val="22"/>
          <w:lang w:val="fr-FR"/>
        </w:rPr>
        <w:t xml:space="preserve"> </w:t>
      </w:r>
      <w:proofErr w:type="spellStart"/>
      <w:proofErr w:type="gramStart"/>
      <w:r w:rsidRPr="00CC7D49">
        <w:rPr>
          <w:rFonts w:asciiTheme="majorHAnsi" w:hAnsiTheme="majorHAnsi"/>
          <w:sz w:val="22"/>
          <w:szCs w:val="22"/>
          <w:lang w:val="fr-FR"/>
        </w:rPr>
        <w:t>Sabonsoli</w:t>
      </w:r>
      <w:r w:rsidR="000C0CEE" w:rsidRPr="00CC7D49">
        <w:rPr>
          <w:rFonts w:asciiTheme="majorHAnsi" w:hAnsiTheme="majorHAnsi"/>
          <w:sz w:val="22"/>
          <w:szCs w:val="22"/>
          <w:lang w:val="fr-FR"/>
        </w:rPr>
        <w:t>n</w:t>
      </w:r>
      <w:proofErr w:type="spellEnd"/>
      <w:r w:rsidR="000C0CEE" w:rsidRPr="00CC7D49">
        <w:rPr>
          <w:rFonts w:asciiTheme="majorHAnsi" w:hAnsiTheme="majorHAnsi"/>
          <w:sz w:val="22"/>
          <w:szCs w:val="22"/>
          <w:lang w:val="fr-FR"/>
        </w:rPr>
        <w:t>,  R.</w:t>
      </w:r>
      <w:proofErr w:type="gramEnd"/>
      <w:r w:rsidR="000C0CEE" w:rsidRPr="00CC7D49">
        <w:rPr>
          <w:rFonts w:asciiTheme="majorHAnsi" w:hAnsiTheme="majorHAnsi"/>
          <w:sz w:val="22"/>
          <w:szCs w:val="22"/>
          <w:lang w:val="fr-FR"/>
        </w:rPr>
        <w:t xml:space="preserve"> Diaz,</w:t>
      </w:r>
      <w:r w:rsidR="006E6C01" w:rsidRPr="00CC7D49">
        <w:rPr>
          <w:rFonts w:asciiTheme="majorHAnsi" w:hAnsiTheme="majorHAnsi"/>
          <w:sz w:val="22"/>
          <w:szCs w:val="22"/>
          <w:lang w:val="fr-FR"/>
        </w:rPr>
        <w:t xml:space="preserve"> D. </w:t>
      </w:r>
      <w:r w:rsidRPr="00CC7D49">
        <w:rPr>
          <w:rFonts w:asciiTheme="majorHAnsi" w:hAnsiTheme="majorHAnsi"/>
          <w:sz w:val="22"/>
          <w:szCs w:val="22"/>
          <w:lang w:val="fr-FR"/>
        </w:rPr>
        <w:t xml:space="preserve">Pietri. </w:t>
      </w:r>
      <w:r w:rsidR="00607F56" w:rsidRPr="00CC7D49">
        <w:rPr>
          <w:rFonts w:asciiTheme="majorHAnsi" w:hAnsiTheme="majorHAnsi"/>
          <w:sz w:val="22"/>
          <w:szCs w:val="22"/>
        </w:rPr>
        <w:t>2009. Back to basics: An empirical study demonstrating the importance of local-level d</w:t>
      </w:r>
      <w:r w:rsidRPr="00CC7D49">
        <w:rPr>
          <w:rFonts w:asciiTheme="majorHAnsi" w:hAnsiTheme="majorHAnsi"/>
          <w:sz w:val="22"/>
          <w:szCs w:val="22"/>
        </w:rPr>
        <w:t>ynamics for t</w:t>
      </w:r>
      <w:r w:rsidR="00607F56" w:rsidRPr="00CC7D49">
        <w:rPr>
          <w:rFonts w:asciiTheme="majorHAnsi" w:hAnsiTheme="majorHAnsi"/>
          <w:sz w:val="22"/>
          <w:szCs w:val="22"/>
        </w:rPr>
        <w:t>he success of tropical marine ecosystem-based m</w:t>
      </w:r>
      <w:r w:rsidRPr="00CC7D49">
        <w:rPr>
          <w:rFonts w:asciiTheme="majorHAnsi" w:hAnsiTheme="majorHAnsi"/>
          <w:sz w:val="22"/>
          <w:szCs w:val="22"/>
        </w:rPr>
        <w:t xml:space="preserve">anagement. </w:t>
      </w:r>
      <w:r w:rsidRPr="00CC7D49">
        <w:rPr>
          <w:rFonts w:asciiTheme="majorHAnsi" w:hAnsiTheme="majorHAnsi"/>
          <w:i/>
          <w:sz w:val="22"/>
          <w:szCs w:val="22"/>
        </w:rPr>
        <w:t>Coastal Management</w:t>
      </w:r>
      <w:r w:rsidR="008814EF" w:rsidRPr="00CC7D49">
        <w:rPr>
          <w:rFonts w:asciiTheme="majorHAnsi" w:hAnsiTheme="majorHAnsi"/>
          <w:sz w:val="22"/>
          <w:szCs w:val="22"/>
        </w:rPr>
        <w:t xml:space="preserve"> 37: 349-373</w:t>
      </w:r>
      <w:r w:rsidRPr="00CC7D49">
        <w:rPr>
          <w:rFonts w:asciiTheme="majorHAnsi" w:hAnsiTheme="majorHAnsi"/>
          <w:sz w:val="22"/>
          <w:szCs w:val="22"/>
        </w:rPr>
        <w:t>.</w:t>
      </w:r>
      <w:r w:rsidR="00904267" w:rsidRPr="00CC7D49">
        <w:rPr>
          <w:rFonts w:asciiTheme="majorHAnsi" w:hAnsiTheme="majorHAnsi"/>
          <w:sz w:val="22"/>
          <w:szCs w:val="22"/>
        </w:rPr>
        <w:t xml:space="preserve"> </w:t>
      </w:r>
    </w:p>
    <w:p w14:paraId="67F13462" w14:textId="77777777" w:rsidR="00607F56" w:rsidRPr="00CC7D49" w:rsidRDefault="00607F56" w:rsidP="00607F56">
      <w:pPr>
        <w:overflowPunct/>
        <w:ind w:left="720" w:hanging="720"/>
        <w:textAlignment w:val="auto"/>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R.B.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D.L. Fluharty, M.A. Hixon, G.K. Lowry, R. Mahon, D. Pietri, B.N. Tissot, A.T. White, N. Armada, R.L. Eisma-Osorio. 2009. Tropical marine EBM feasibility: A synthesis of case studies and comparative analyses. </w:t>
      </w:r>
      <w:r w:rsidRPr="00CC7D49">
        <w:rPr>
          <w:rFonts w:asciiTheme="majorHAnsi" w:hAnsiTheme="majorHAnsi"/>
          <w:i/>
          <w:sz w:val="22"/>
          <w:szCs w:val="22"/>
        </w:rPr>
        <w:t>Coastal Management</w:t>
      </w:r>
      <w:r w:rsidRPr="00CC7D49">
        <w:rPr>
          <w:rFonts w:asciiTheme="majorHAnsi" w:hAnsiTheme="majorHAnsi"/>
          <w:sz w:val="22"/>
          <w:szCs w:val="22"/>
        </w:rPr>
        <w:t xml:space="preserve"> 37:374-385</w:t>
      </w:r>
      <w:r w:rsidR="00176D48" w:rsidRPr="00CC7D49">
        <w:rPr>
          <w:rFonts w:asciiTheme="majorHAnsi" w:hAnsiTheme="majorHAnsi"/>
          <w:sz w:val="22"/>
          <w:szCs w:val="22"/>
        </w:rPr>
        <w:t>.</w:t>
      </w:r>
    </w:p>
    <w:p w14:paraId="2B738498" w14:textId="77777777" w:rsidR="004F1404" w:rsidRPr="00CC7D49" w:rsidRDefault="004F1404" w:rsidP="008D753A">
      <w:pPr>
        <w:overflowPunct/>
        <w:ind w:left="720" w:hanging="720"/>
        <w:textAlignment w:val="auto"/>
        <w:rPr>
          <w:rFonts w:asciiTheme="majorHAnsi" w:hAnsiTheme="majorHAnsi"/>
          <w:iCs/>
          <w:sz w:val="22"/>
          <w:szCs w:val="22"/>
        </w:rPr>
      </w:pPr>
      <w:r w:rsidRPr="00CC7D49">
        <w:rPr>
          <w:rFonts w:asciiTheme="majorHAnsi" w:hAnsiTheme="majorHAnsi"/>
          <w:iCs/>
          <w:sz w:val="22"/>
          <w:szCs w:val="22"/>
        </w:rPr>
        <w:t>Armada, N., A.T. White</w:t>
      </w:r>
      <w:r w:rsidRPr="00CC7D49">
        <w:rPr>
          <w:rFonts w:asciiTheme="majorHAnsi" w:hAnsiTheme="majorHAnsi"/>
          <w:iCs/>
          <w:sz w:val="22"/>
          <w:szCs w:val="22"/>
          <w:vertAlign w:val="superscript"/>
        </w:rPr>
        <w:t xml:space="preserve">, </w:t>
      </w:r>
      <w:r w:rsidRPr="00CC7D49">
        <w:rPr>
          <w:rFonts w:asciiTheme="majorHAnsi" w:hAnsiTheme="majorHAnsi"/>
          <w:iCs/>
          <w:sz w:val="22"/>
          <w:szCs w:val="22"/>
        </w:rPr>
        <w:t xml:space="preserve">and </w:t>
      </w:r>
      <w:r w:rsidRPr="00CC7D49">
        <w:rPr>
          <w:rFonts w:asciiTheme="majorHAnsi" w:hAnsiTheme="majorHAnsi"/>
          <w:b/>
          <w:iCs/>
          <w:sz w:val="22"/>
          <w:szCs w:val="22"/>
        </w:rPr>
        <w:t>P. Christie</w:t>
      </w:r>
      <w:r w:rsidRPr="00CC7D49">
        <w:rPr>
          <w:rFonts w:asciiTheme="majorHAnsi" w:hAnsiTheme="majorHAnsi"/>
          <w:iCs/>
          <w:sz w:val="22"/>
          <w:szCs w:val="22"/>
        </w:rPr>
        <w:t xml:space="preserve">. 2009. Managing fisheries resources in </w:t>
      </w:r>
      <w:proofErr w:type="spellStart"/>
      <w:r w:rsidRPr="00CC7D49">
        <w:rPr>
          <w:rFonts w:asciiTheme="majorHAnsi" w:hAnsiTheme="majorHAnsi"/>
          <w:iCs/>
          <w:sz w:val="22"/>
          <w:szCs w:val="22"/>
        </w:rPr>
        <w:t>Danajon</w:t>
      </w:r>
      <w:proofErr w:type="spellEnd"/>
      <w:r w:rsidRPr="00CC7D49">
        <w:rPr>
          <w:rFonts w:asciiTheme="majorHAnsi" w:hAnsiTheme="majorHAnsi"/>
          <w:iCs/>
          <w:sz w:val="22"/>
          <w:szCs w:val="22"/>
        </w:rPr>
        <w:t xml:space="preserve"> Bank, Bohol, Philippines:  An ecosystem-based approach. </w:t>
      </w:r>
      <w:r w:rsidRPr="00CC7D49">
        <w:rPr>
          <w:rFonts w:asciiTheme="majorHAnsi" w:hAnsiTheme="majorHAnsi"/>
          <w:i/>
          <w:iCs/>
          <w:sz w:val="22"/>
          <w:szCs w:val="22"/>
        </w:rPr>
        <w:t>Coastal Management</w:t>
      </w:r>
      <w:r w:rsidRPr="00CC7D49">
        <w:rPr>
          <w:rFonts w:asciiTheme="majorHAnsi" w:hAnsiTheme="majorHAnsi"/>
          <w:iCs/>
          <w:sz w:val="22"/>
          <w:szCs w:val="22"/>
        </w:rPr>
        <w:t xml:space="preserve"> 37: 275-299.</w:t>
      </w:r>
      <w:r w:rsidR="00904267" w:rsidRPr="00CC7D49">
        <w:rPr>
          <w:rFonts w:asciiTheme="majorHAnsi" w:hAnsiTheme="majorHAnsi"/>
          <w:iCs/>
          <w:sz w:val="22"/>
          <w:szCs w:val="22"/>
        </w:rPr>
        <w:t xml:space="preserve"> </w:t>
      </w:r>
    </w:p>
    <w:p w14:paraId="09B291C4" w14:textId="77777777" w:rsidR="004F1404" w:rsidRPr="00CC7D49" w:rsidRDefault="004F1404" w:rsidP="008D753A">
      <w:pPr>
        <w:overflowPunct/>
        <w:ind w:left="720" w:hanging="720"/>
        <w:textAlignment w:val="auto"/>
        <w:rPr>
          <w:rFonts w:asciiTheme="majorHAnsi" w:hAnsiTheme="majorHAnsi"/>
          <w:i/>
          <w:iCs/>
          <w:sz w:val="22"/>
          <w:szCs w:val="22"/>
        </w:rPr>
      </w:pPr>
      <w:r w:rsidRPr="00CC7D49">
        <w:rPr>
          <w:rFonts w:asciiTheme="majorHAnsi" w:hAnsiTheme="majorHAnsi"/>
          <w:iCs/>
          <w:sz w:val="22"/>
          <w:szCs w:val="22"/>
        </w:rPr>
        <w:t>Eisma-Osorio</w:t>
      </w:r>
      <w:r w:rsidR="00607F56" w:rsidRPr="00CC7D49">
        <w:rPr>
          <w:rFonts w:asciiTheme="majorHAnsi" w:hAnsiTheme="majorHAnsi"/>
          <w:iCs/>
          <w:sz w:val="22"/>
          <w:szCs w:val="22"/>
        </w:rPr>
        <w:t xml:space="preserve"> R.L., R. C. Amolo, A. P. </w:t>
      </w:r>
      <w:proofErr w:type="spellStart"/>
      <w:r w:rsidR="00607F56" w:rsidRPr="00CC7D49">
        <w:rPr>
          <w:rFonts w:asciiTheme="majorHAnsi" w:hAnsiTheme="majorHAnsi"/>
          <w:iCs/>
          <w:sz w:val="22"/>
          <w:szCs w:val="22"/>
        </w:rPr>
        <w:t>Maypa</w:t>
      </w:r>
      <w:proofErr w:type="spellEnd"/>
      <w:r w:rsidR="00607F56" w:rsidRPr="00CC7D49">
        <w:rPr>
          <w:rFonts w:asciiTheme="majorHAnsi" w:hAnsiTheme="majorHAnsi"/>
          <w:iCs/>
          <w:sz w:val="22"/>
          <w:szCs w:val="22"/>
        </w:rPr>
        <w:t>, A.</w:t>
      </w:r>
      <w:r w:rsidRPr="00CC7D49">
        <w:rPr>
          <w:rFonts w:asciiTheme="majorHAnsi" w:hAnsiTheme="majorHAnsi"/>
          <w:iCs/>
          <w:sz w:val="22"/>
          <w:szCs w:val="22"/>
        </w:rPr>
        <w:t xml:space="preserve">T. White, P. </w:t>
      </w:r>
      <w:r w:rsidRPr="00CC7D49">
        <w:rPr>
          <w:rFonts w:asciiTheme="majorHAnsi" w:hAnsiTheme="majorHAnsi"/>
          <w:b/>
          <w:iCs/>
          <w:sz w:val="22"/>
          <w:szCs w:val="22"/>
        </w:rPr>
        <w:t>Christie</w:t>
      </w:r>
      <w:r w:rsidR="00FE3883" w:rsidRPr="00CC7D49">
        <w:rPr>
          <w:rFonts w:asciiTheme="majorHAnsi" w:hAnsiTheme="majorHAnsi"/>
          <w:iCs/>
          <w:sz w:val="22"/>
          <w:szCs w:val="22"/>
        </w:rPr>
        <w:t>. 2009. Scaling-up local government i</w:t>
      </w:r>
      <w:r w:rsidRPr="00CC7D49">
        <w:rPr>
          <w:rFonts w:asciiTheme="majorHAnsi" w:hAnsiTheme="majorHAnsi"/>
          <w:iCs/>
          <w:sz w:val="22"/>
          <w:szCs w:val="22"/>
        </w:rPr>
        <w:t>nitiat</w:t>
      </w:r>
      <w:r w:rsidR="00FE3883" w:rsidRPr="00CC7D49">
        <w:rPr>
          <w:rFonts w:asciiTheme="majorHAnsi" w:hAnsiTheme="majorHAnsi"/>
          <w:iCs/>
          <w:sz w:val="22"/>
          <w:szCs w:val="22"/>
        </w:rPr>
        <w:t>ives towards ecosystem-based fisheries m</w:t>
      </w:r>
      <w:r w:rsidRPr="00CC7D49">
        <w:rPr>
          <w:rFonts w:asciiTheme="majorHAnsi" w:hAnsiTheme="majorHAnsi"/>
          <w:iCs/>
          <w:sz w:val="22"/>
          <w:szCs w:val="22"/>
        </w:rPr>
        <w:t xml:space="preserve">anagement in Southeast Cebu Island, Philippines. </w:t>
      </w:r>
      <w:r w:rsidRPr="00CC7D49">
        <w:rPr>
          <w:rFonts w:asciiTheme="majorHAnsi" w:hAnsiTheme="majorHAnsi"/>
          <w:i/>
          <w:iCs/>
          <w:sz w:val="22"/>
          <w:szCs w:val="22"/>
        </w:rPr>
        <w:t>Coastal Management</w:t>
      </w:r>
      <w:r w:rsidRPr="00CC7D49">
        <w:rPr>
          <w:rFonts w:asciiTheme="majorHAnsi" w:hAnsiTheme="majorHAnsi"/>
          <w:iCs/>
          <w:sz w:val="22"/>
          <w:szCs w:val="22"/>
        </w:rPr>
        <w:t xml:space="preserve"> 37: </w:t>
      </w:r>
      <w:r w:rsidR="00CC0ADC" w:rsidRPr="00CC7D49">
        <w:rPr>
          <w:rFonts w:asciiTheme="majorHAnsi" w:hAnsiTheme="majorHAnsi"/>
          <w:iCs/>
          <w:sz w:val="22"/>
          <w:szCs w:val="22"/>
        </w:rPr>
        <w:t>291–307</w:t>
      </w:r>
      <w:r w:rsidRPr="00CC7D49">
        <w:rPr>
          <w:rFonts w:asciiTheme="majorHAnsi" w:hAnsiTheme="majorHAnsi"/>
          <w:iCs/>
          <w:sz w:val="22"/>
          <w:szCs w:val="22"/>
        </w:rPr>
        <w:t>.</w:t>
      </w:r>
      <w:r w:rsidR="00904267" w:rsidRPr="00CC7D49">
        <w:rPr>
          <w:rFonts w:asciiTheme="majorHAnsi" w:hAnsiTheme="majorHAnsi"/>
          <w:iCs/>
          <w:sz w:val="22"/>
          <w:szCs w:val="22"/>
        </w:rPr>
        <w:t xml:space="preserve"> </w:t>
      </w:r>
    </w:p>
    <w:p w14:paraId="228EB7D0" w14:textId="77777777" w:rsidR="004F1404" w:rsidRPr="00CC7D49" w:rsidRDefault="004F1404" w:rsidP="008D753A">
      <w:pPr>
        <w:overflowPunct/>
        <w:ind w:left="720" w:hanging="720"/>
        <w:textAlignment w:val="auto"/>
        <w:rPr>
          <w:rFonts w:asciiTheme="majorHAnsi" w:hAnsiTheme="majorHAnsi"/>
          <w:i/>
          <w:iCs/>
          <w:sz w:val="22"/>
          <w:szCs w:val="22"/>
        </w:rPr>
      </w:pPr>
      <w:r w:rsidRPr="00CC7D49">
        <w:rPr>
          <w:rFonts w:asciiTheme="majorHAnsi" w:hAnsiTheme="majorHAnsi"/>
          <w:bCs/>
          <w:iCs/>
          <w:sz w:val="22"/>
          <w:szCs w:val="22"/>
        </w:rPr>
        <w:t xml:space="preserve">Lowry, G.T., A.T. White, </w:t>
      </w:r>
      <w:r w:rsidRPr="00CC7D49">
        <w:rPr>
          <w:rFonts w:asciiTheme="majorHAnsi" w:hAnsiTheme="majorHAnsi"/>
          <w:b/>
          <w:bCs/>
          <w:iCs/>
          <w:sz w:val="22"/>
          <w:szCs w:val="22"/>
        </w:rPr>
        <w:t>P. Christie</w:t>
      </w:r>
      <w:r w:rsidRPr="00CC7D49">
        <w:rPr>
          <w:rFonts w:asciiTheme="majorHAnsi" w:hAnsiTheme="majorHAnsi"/>
          <w:bCs/>
          <w:iCs/>
          <w:sz w:val="22"/>
          <w:szCs w:val="22"/>
        </w:rPr>
        <w:t xml:space="preserve">. </w:t>
      </w:r>
      <w:r w:rsidR="00AF78DC" w:rsidRPr="00CC7D49">
        <w:rPr>
          <w:rFonts w:asciiTheme="majorHAnsi" w:hAnsiTheme="majorHAnsi"/>
          <w:bCs/>
          <w:iCs/>
          <w:sz w:val="22"/>
          <w:szCs w:val="22"/>
        </w:rPr>
        <w:t xml:space="preserve">2009. </w:t>
      </w:r>
      <w:r w:rsidRPr="00CC7D49">
        <w:rPr>
          <w:rFonts w:asciiTheme="majorHAnsi" w:hAnsiTheme="majorHAnsi"/>
          <w:bCs/>
          <w:iCs/>
          <w:sz w:val="22"/>
          <w:szCs w:val="22"/>
        </w:rPr>
        <w:t xml:space="preserve">Scaling up to networks of marine protected areas in the Philippines:  Biophysical, legal, institutional and social considerations. </w:t>
      </w:r>
      <w:r w:rsidRPr="00CC7D49">
        <w:rPr>
          <w:rFonts w:asciiTheme="majorHAnsi" w:hAnsiTheme="majorHAnsi"/>
          <w:i/>
          <w:iCs/>
          <w:sz w:val="22"/>
          <w:szCs w:val="22"/>
        </w:rPr>
        <w:t xml:space="preserve">Coastal Management </w:t>
      </w:r>
      <w:r w:rsidRPr="00CC7D49">
        <w:rPr>
          <w:rFonts w:asciiTheme="majorHAnsi" w:hAnsiTheme="majorHAnsi"/>
          <w:iCs/>
          <w:sz w:val="22"/>
          <w:szCs w:val="22"/>
        </w:rPr>
        <w:t>37: 335-349.</w:t>
      </w:r>
      <w:r w:rsidR="00904267" w:rsidRPr="00CC7D49">
        <w:rPr>
          <w:rFonts w:asciiTheme="majorHAnsi" w:hAnsiTheme="majorHAnsi"/>
          <w:iCs/>
          <w:sz w:val="22"/>
          <w:szCs w:val="22"/>
        </w:rPr>
        <w:t xml:space="preserve"> </w:t>
      </w:r>
    </w:p>
    <w:p w14:paraId="582E7576" w14:textId="77777777" w:rsidR="004F1404" w:rsidRPr="00CC7D49" w:rsidRDefault="004F1404" w:rsidP="004F1404">
      <w:pPr>
        <w:overflowPunct/>
        <w:ind w:left="720" w:hanging="720"/>
        <w:textAlignment w:val="auto"/>
        <w:rPr>
          <w:rFonts w:asciiTheme="majorHAnsi" w:hAnsiTheme="majorHAnsi"/>
          <w:iCs/>
          <w:sz w:val="22"/>
          <w:szCs w:val="22"/>
        </w:rPr>
      </w:pPr>
      <w:r w:rsidRPr="00CC7D49">
        <w:rPr>
          <w:rFonts w:asciiTheme="majorHAnsi" w:hAnsiTheme="majorHAnsi"/>
          <w:iCs/>
          <w:sz w:val="22"/>
          <w:szCs w:val="22"/>
        </w:rPr>
        <w:t>Pietri, D.,</w:t>
      </w:r>
      <w:r w:rsidRPr="00CC7D49">
        <w:rPr>
          <w:rFonts w:asciiTheme="majorHAnsi" w:hAnsiTheme="majorHAnsi"/>
          <w:b/>
          <w:iCs/>
          <w:sz w:val="22"/>
          <w:szCs w:val="22"/>
        </w:rPr>
        <w:t xml:space="preserve"> P. Christie</w:t>
      </w:r>
      <w:r w:rsidR="002A1489" w:rsidRPr="00CC7D49">
        <w:rPr>
          <w:rFonts w:asciiTheme="majorHAnsi" w:hAnsiTheme="majorHAnsi"/>
          <w:iCs/>
          <w:sz w:val="22"/>
          <w:szCs w:val="22"/>
        </w:rPr>
        <w:t xml:space="preserve">, R, </w:t>
      </w:r>
      <w:proofErr w:type="spellStart"/>
      <w:r w:rsidR="002A1489" w:rsidRPr="00CC7D49">
        <w:rPr>
          <w:rFonts w:asciiTheme="majorHAnsi" w:hAnsiTheme="majorHAnsi"/>
          <w:iCs/>
          <w:sz w:val="22"/>
          <w:szCs w:val="22"/>
        </w:rPr>
        <w:t>Pollnac</w:t>
      </w:r>
      <w:proofErr w:type="spellEnd"/>
      <w:r w:rsidR="002A1489" w:rsidRPr="00CC7D49">
        <w:rPr>
          <w:rFonts w:asciiTheme="majorHAnsi" w:hAnsiTheme="majorHAnsi"/>
          <w:iCs/>
          <w:sz w:val="22"/>
          <w:szCs w:val="22"/>
        </w:rPr>
        <w:t>, R. Diaz, and A.</w:t>
      </w:r>
      <w:r w:rsidR="00904267" w:rsidRPr="00CC7D49">
        <w:rPr>
          <w:rFonts w:asciiTheme="majorHAnsi" w:hAnsiTheme="majorHAnsi"/>
          <w:iCs/>
          <w:sz w:val="22"/>
          <w:szCs w:val="22"/>
        </w:rPr>
        <w:t xml:space="preserve"> </w:t>
      </w:r>
      <w:proofErr w:type="spellStart"/>
      <w:r w:rsidR="00904267" w:rsidRPr="00CC7D49">
        <w:rPr>
          <w:rFonts w:asciiTheme="majorHAnsi" w:hAnsiTheme="majorHAnsi"/>
          <w:iCs/>
          <w:sz w:val="22"/>
          <w:szCs w:val="22"/>
        </w:rPr>
        <w:t>Sabonsolin</w:t>
      </w:r>
      <w:proofErr w:type="spellEnd"/>
      <w:r w:rsidR="00904267" w:rsidRPr="00CC7D49">
        <w:rPr>
          <w:rFonts w:asciiTheme="majorHAnsi" w:hAnsiTheme="majorHAnsi"/>
          <w:iCs/>
          <w:sz w:val="22"/>
          <w:szCs w:val="22"/>
        </w:rPr>
        <w:t>. 2009. Information diffusion in two marine protected area n</w:t>
      </w:r>
      <w:r w:rsidRPr="00CC7D49">
        <w:rPr>
          <w:rFonts w:asciiTheme="majorHAnsi" w:hAnsiTheme="majorHAnsi"/>
          <w:iCs/>
          <w:sz w:val="22"/>
          <w:szCs w:val="22"/>
        </w:rPr>
        <w:t xml:space="preserve">etworks in the Central Visayas Region, Philippines. </w:t>
      </w:r>
      <w:r w:rsidRPr="00CC7D49">
        <w:rPr>
          <w:rFonts w:asciiTheme="majorHAnsi" w:hAnsiTheme="majorHAnsi"/>
          <w:i/>
          <w:iCs/>
          <w:sz w:val="22"/>
          <w:szCs w:val="22"/>
        </w:rPr>
        <w:t>Coastal Management</w:t>
      </w:r>
      <w:r w:rsidRPr="00CC7D49">
        <w:rPr>
          <w:rFonts w:asciiTheme="majorHAnsi" w:hAnsiTheme="majorHAnsi"/>
          <w:iCs/>
          <w:sz w:val="22"/>
          <w:szCs w:val="22"/>
        </w:rPr>
        <w:t xml:space="preserve"> 37: 300-334.</w:t>
      </w:r>
      <w:r w:rsidR="00904267" w:rsidRPr="00CC7D49">
        <w:rPr>
          <w:rFonts w:asciiTheme="majorHAnsi" w:hAnsiTheme="majorHAnsi"/>
          <w:iCs/>
          <w:sz w:val="22"/>
          <w:szCs w:val="22"/>
        </w:rPr>
        <w:t xml:space="preserve"> </w:t>
      </w:r>
    </w:p>
    <w:p w14:paraId="095D13FA" w14:textId="77777777" w:rsidR="00E97AF4" w:rsidRPr="00CC7D49" w:rsidRDefault="0096539D" w:rsidP="00E97AF4">
      <w:pPr>
        <w:overflowPunct/>
        <w:ind w:left="720" w:hanging="720"/>
        <w:textAlignment w:val="auto"/>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and A.T. White. </w:t>
      </w:r>
      <w:r w:rsidR="00F25175" w:rsidRPr="00CC7D49">
        <w:rPr>
          <w:rFonts w:asciiTheme="majorHAnsi" w:hAnsiTheme="majorHAnsi"/>
          <w:sz w:val="22"/>
          <w:szCs w:val="22"/>
        </w:rPr>
        <w:t>2007</w:t>
      </w:r>
      <w:r w:rsidRPr="00CC7D49">
        <w:rPr>
          <w:rFonts w:asciiTheme="majorHAnsi" w:hAnsiTheme="majorHAnsi"/>
          <w:sz w:val="22"/>
          <w:szCs w:val="22"/>
        </w:rPr>
        <w:t xml:space="preserve">. </w:t>
      </w:r>
      <w:r w:rsidR="00D92C6E" w:rsidRPr="00CC7D49">
        <w:rPr>
          <w:rFonts w:asciiTheme="majorHAnsi" w:hAnsiTheme="majorHAnsi"/>
          <w:sz w:val="22"/>
          <w:szCs w:val="22"/>
        </w:rPr>
        <w:t>Best practices for imp</w:t>
      </w:r>
      <w:r w:rsidR="00272159" w:rsidRPr="00CC7D49">
        <w:rPr>
          <w:rFonts w:asciiTheme="majorHAnsi" w:hAnsiTheme="majorHAnsi"/>
          <w:sz w:val="22"/>
          <w:szCs w:val="22"/>
        </w:rPr>
        <w:t>roved governance of coral reef marine protected a</w:t>
      </w:r>
      <w:r w:rsidR="00D92C6E" w:rsidRPr="00CC7D49">
        <w:rPr>
          <w:rFonts w:asciiTheme="majorHAnsi" w:hAnsiTheme="majorHAnsi"/>
          <w:sz w:val="22"/>
          <w:szCs w:val="22"/>
        </w:rPr>
        <w:t>reas</w:t>
      </w:r>
      <w:r w:rsidRPr="00CC7D49">
        <w:rPr>
          <w:rFonts w:asciiTheme="majorHAnsi" w:hAnsiTheme="majorHAnsi"/>
          <w:sz w:val="22"/>
          <w:szCs w:val="22"/>
        </w:rPr>
        <w:t xml:space="preserve">. </w:t>
      </w:r>
      <w:r w:rsidR="001D5987" w:rsidRPr="00CC7D49">
        <w:rPr>
          <w:rFonts w:asciiTheme="majorHAnsi" w:hAnsiTheme="majorHAnsi"/>
          <w:i/>
          <w:sz w:val="22"/>
          <w:szCs w:val="22"/>
        </w:rPr>
        <w:t>Coral Reef</w:t>
      </w:r>
      <w:r w:rsidR="00EF4D87" w:rsidRPr="00CC7D49">
        <w:rPr>
          <w:rFonts w:asciiTheme="majorHAnsi" w:hAnsiTheme="majorHAnsi"/>
          <w:i/>
          <w:sz w:val="22"/>
          <w:szCs w:val="22"/>
        </w:rPr>
        <w:t>s</w:t>
      </w:r>
      <w:r w:rsidR="00C909FD" w:rsidRPr="00CC7D49">
        <w:rPr>
          <w:rFonts w:asciiTheme="majorHAnsi" w:hAnsiTheme="majorHAnsi"/>
          <w:sz w:val="22"/>
          <w:szCs w:val="22"/>
        </w:rPr>
        <w:t xml:space="preserve"> </w:t>
      </w:r>
      <w:r w:rsidR="00456CC7" w:rsidRPr="00CC7D49">
        <w:rPr>
          <w:rFonts w:asciiTheme="majorHAnsi" w:hAnsiTheme="majorHAnsi"/>
          <w:sz w:val="22"/>
          <w:szCs w:val="22"/>
        </w:rPr>
        <w:t>26:</w:t>
      </w:r>
      <w:r w:rsidR="00C909FD" w:rsidRPr="00CC7D49">
        <w:rPr>
          <w:rFonts w:asciiTheme="majorHAnsi" w:hAnsiTheme="majorHAnsi"/>
          <w:sz w:val="22"/>
          <w:szCs w:val="22"/>
        </w:rPr>
        <w:t>1047-1056</w:t>
      </w:r>
      <w:r w:rsidR="00B77214" w:rsidRPr="00CC7D49">
        <w:rPr>
          <w:rFonts w:asciiTheme="majorHAnsi" w:hAnsiTheme="majorHAnsi"/>
          <w:sz w:val="22"/>
          <w:szCs w:val="22"/>
        </w:rPr>
        <w:t>.</w:t>
      </w:r>
    </w:p>
    <w:p w14:paraId="52D404B5" w14:textId="77777777" w:rsidR="00A92A95" w:rsidRPr="00CC7D49" w:rsidRDefault="00F852D4" w:rsidP="00F852D4">
      <w:pPr>
        <w:ind w:left="720" w:hanging="720"/>
        <w:rPr>
          <w:rFonts w:asciiTheme="majorHAnsi" w:hAnsiTheme="majorHAnsi"/>
          <w:i/>
          <w:sz w:val="22"/>
          <w:szCs w:val="22"/>
        </w:rPr>
      </w:pPr>
      <w:r w:rsidRPr="00CC7D49">
        <w:rPr>
          <w:rFonts w:asciiTheme="majorHAnsi" w:hAnsiTheme="majorHAnsi"/>
          <w:b/>
          <w:sz w:val="22"/>
          <w:szCs w:val="22"/>
        </w:rPr>
        <w:t>Christie, P.</w:t>
      </w:r>
      <w:r w:rsidR="00544F98" w:rsidRPr="00CC7D49">
        <w:rPr>
          <w:rFonts w:asciiTheme="majorHAnsi" w:hAnsiTheme="majorHAnsi"/>
          <w:b/>
          <w:sz w:val="22"/>
          <w:szCs w:val="22"/>
        </w:rPr>
        <w:t>,</w:t>
      </w:r>
      <w:r w:rsidRPr="00CC7D49">
        <w:rPr>
          <w:rFonts w:asciiTheme="majorHAnsi" w:hAnsiTheme="majorHAnsi"/>
          <w:sz w:val="22"/>
          <w:szCs w:val="22"/>
        </w:rPr>
        <w:t xml:space="preserve"> D.L. Fluharty, A.T. White, R.L. Eisma-Osorio</w:t>
      </w:r>
      <w:r w:rsidR="00DA0070" w:rsidRPr="00CC7D49">
        <w:rPr>
          <w:rFonts w:asciiTheme="majorHAnsi" w:hAnsiTheme="majorHAnsi"/>
          <w:sz w:val="22"/>
          <w:szCs w:val="22"/>
        </w:rPr>
        <w:t xml:space="preserve">, W. </w:t>
      </w:r>
      <w:proofErr w:type="spellStart"/>
      <w:r w:rsidR="00DA0070" w:rsidRPr="00CC7D49">
        <w:rPr>
          <w:rFonts w:asciiTheme="majorHAnsi" w:hAnsiTheme="majorHAnsi"/>
          <w:sz w:val="22"/>
          <w:szCs w:val="22"/>
        </w:rPr>
        <w:t>Jatulan</w:t>
      </w:r>
      <w:proofErr w:type="spellEnd"/>
      <w:r w:rsidRPr="00CC7D49">
        <w:rPr>
          <w:rFonts w:asciiTheme="majorHAnsi" w:hAnsiTheme="majorHAnsi"/>
          <w:sz w:val="22"/>
          <w:szCs w:val="22"/>
        </w:rPr>
        <w:t xml:space="preserve"> </w:t>
      </w:r>
      <w:r w:rsidR="00A57DD8" w:rsidRPr="00CC7D49">
        <w:rPr>
          <w:rFonts w:asciiTheme="majorHAnsi" w:hAnsiTheme="majorHAnsi"/>
          <w:sz w:val="22"/>
          <w:szCs w:val="22"/>
        </w:rPr>
        <w:t>2007</w:t>
      </w:r>
      <w:r w:rsidRPr="00CC7D49">
        <w:rPr>
          <w:rFonts w:asciiTheme="majorHAnsi" w:hAnsiTheme="majorHAnsi"/>
          <w:sz w:val="22"/>
          <w:szCs w:val="22"/>
        </w:rPr>
        <w:t xml:space="preserve">. Assessing the feasibility of ecosystem-based fisheries management in tropical contexts. </w:t>
      </w:r>
      <w:r w:rsidRPr="00CC7D49">
        <w:rPr>
          <w:rFonts w:asciiTheme="majorHAnsi" w:hAnsiTheme="majorHAnsi"/>
          <w:i/>
          <w:iCs/>
          <w:sz w:val="22"/>
          <w:szCs w:val="22"/>
        </w:rPr>
        <w:t>Marine Policy</w:t>
      </w:r>
      <w:r w:rsidR="00A57DD8" w:rsidRPr="00CC7D49">
        <w:rPr>
          <w:rFonts w:asciiTheme="majorHAnsi" w:hAnsiTheme="majorHAnsi"/>
          <w:sz w:val="22"/>
          <w:szCs w:val="22"/>
        </w:rPr>
        <w:t xml:space="preserve"> 31:239-250.</w:t>
      </w:r>
    </w:p>
    <w:p w14:paraId="2AC57802" w14:textId="77777777" w:rsidR="00A92A95" w:rsidRPr="00CC7D49" w:rsidRDefault="00CA6A71" w:rsidP="00A92A95">
      <w:pPr>
        <w:ind w:left="720" w:hanging="720"/>
        <w:rPr>
          <w:rFonts w:asciiTheme="majorHAnsi" w:hAnsiTheme="majorHAnsi"/>
          <w:sz w:val="22"/>
          <w:szCs w:val="22"/>
        </w:rPr>
      </w:pPr>
      <w:r w:rsidRPr="00CC7D49">
        <w:rPr>
          <w:rFonts w:asciiTheme="majorHAnsi" w:hAnsiTheme="majorHAnsi"/>
          <w:b/>
          <w:sz w:val="22"/>
          <w:szCs w:val="22"/>
        </w:rPr>
        <w:t xml:space="preserve">Christie, P. </w:t>
      </w:r>
      <w:r w:rsidRPr="00CC7D49">
        <w:rPr>
          <w:rFonts w:asciiTheme="majorHAnsi" w:hAnsiTheme="majorHAnsi"/>
          <w:sz w:val="22"/>
          <w:szCs w:val="22"/>
        </w:rPr>
        <w:t xml:space="preserve">2005. Is integrated coastal management sustainable? </w:t>
      </w:r>
      <w:r w:rsidRPr="00CC7D49">
        <w:rPr>
          <w:rFonts w:asciiTheme="majorHAnsi" w:hAnsiTheme="majorHAnsi"/>
          <w:i/>
          <w:iCs/>
          <w:sz w:val="22"/>
          <w:szCs w:val="22"/>
        </w:rPr>
        <w:t>Ocean and Coastal Management</w:t>
      </w:r>
      <w:r w:rsidRPr="00CC7D49">
        <w:rPr>
          <w:rFonts w:asciiTheme="majorHAnsi" w:hAnsiTheme="majorHAnsi"/>
          <w:sz w:val="22"/>
          <w:szCs w:val="22"/>
        </w:rPr>
        <w:t xml:space="preserve"> 48:208-232.</w:t>
      </w:r>
      <w:r w:rsidR="00BD530D" w:rsidRPr="00CC7D49">
        <w:rPr>
          <w:rFonts w:asciiTheme="majorHAnsi" w:hAnsiTheme="majorHAnsi"/>
          <w:sz w:val="22"/>
          <w:szCs w:val="22"/>
        </w:rPr>
        <w:t xml:space="preserve"> </w:t>
      </w:r>
    </w:p>
    <w:p w14:paraId="7499BFE9" w14:textId="77777777" w:rsidR="00BD530D" w:rsidRPr="00CC7D49" w:rsidRDefault="00CA6A71" w:rsidP="00A92A95">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2005. Observed and perceived environmental impacts of integrated coastal management in two Southeast Asia sites. </w:t>
      </w:r>
      <w:r w:rsidRPr="00CC7D49">
        <w:rPr>
          <w:rFonts w:asciiTheme="majorHAnsi" w:hAnsiTheme="majorHAnsi"/>
          <w:i/>
          <w:iCs/>
          <w:sz w:val="22"/>
          <w:szCs w:val="22"/>
        </w:rPr>
        <w:t>Ocean and Coastal Management</w:t>
      </w:r>
      <w:r w:rsidRPr="00CC7D49">
        <w:rPr>
          <w:rFonts w:asciiTheme="majorHAnsi" w:hAnsiTheme="majorHAnsi"/>
          <w:sz w:val="22"/>
          <w:szCs w:val="22"/>
        </w:rPr>
        <w:t xml:space="preserve"> 48:252-270.</w:t>
      </w:r>
      <w:r w:rsidR="00BD530D" w:rsidRPr="00CC7D49">
        <w:rPr>
          <w:rFonts w:asciiTheme="majorHAnsi" w:hAnsiTheme="majorHAnsi"/>
          <w:sz w:val="22"/>
          <w:szCs w:val="22"/>
        </w:rPr>
        <w:t xml:space="preserve"> </w:t>
      </w:r>
    </w:p>
    <w:p w14:paraId="49645005" w14:textId="77777777" w:rsidR="00BD530D" w:rsidRPr="00CC7D49" w:rsidRDefault="00CA6A71" w:rsidP="00A92A95">
      <w:pPr>
        <w:overflowPunct/>
        <w:ind w:left="720" w:hanging="720"/>
        <w:textAlignment w:val="auto"/>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K. Lowry, A</w:t>
      </w:r>
      <w:r w:rsidR="00055362" w:rsidRPr="00CC7D49">
        <w:rPr>
          <w:rFonts w:asciiTheme="majorHAnsi" w:hAnsiTheme="majorHAnsi"/>
          <w:sz w:val="22"/>
          <w:szCs w:val="22"/>
        </w:rPr>
        <w:t>.</w:t>
      </w:r>
      <w:r w:rsidRPr="00CC7D49">
        <w:rPr>
          <w:rFonts w:asciiTheme="majorHAnsi" w:hAnsiTheme="majorHAnsi"/>
          <w:sz w:val="22"/>
          <w:szCs w:val="22"/>
        </w:rPr>
        <w:t>T</w:t>
      </w:r>
      <w:r w:rsidR="00055362" w:rsidRPr="00CC7D49">
        <w:rPr>
          <w:rFonts w:asciiTheme="majorHAnsi" w:hAnsiTheme="majorHAnsi"/>
          <w:sz w:val="22"/>
          <w:szCs w:val="22"/>
        </w:rPr>
        <w:t>.</w:t>
      </w:r>
      <w:r w:rsidRPr="00CC7D49">
        <w:rPr>
          <w:rFonts w:asciiTheme="majorHAnsi" w:hAnsiTheme="majorHAnsi"/>
          <w:sz w:val="22"/>
          <w:szCs w:val="22"/>
        </w:rPr>
        <w:t xml:space="preserve"> White, E.G</w:t>
      </w:r>
      <w:r w:rsidR="00055362" w:rsidRPr="00CC7D49">
        <w:rPr>
          <w:rFonts w:asciiTheme="majorHAnsi" w:hAnsiTheme="majorHAnsi"/>
          <w:sz w:val="22"/>
          <w:szCs w:val="22"/>
        </w:rPr>
        <w:t>.</w:t>
      </w:r>
      <w:r w:rsidRPr="00CC7D49">
        <w:rPr>
          <w:rFonts w:asciiTheme="majorHAnsi" w:hAnsiTheme="majorHAnsi"/>
          <w:sz w:val="22"/>
          <w:szCs w:val="22"/>
        </w:rPr>
        <w:t xml:space="preserve"> Oracion, L. </w:t>
      </w:r>
      <w:proofErr w:type="spellStart"/>
      <w:r w:rsidRPr="00CC7D49">
        <w:rPr>
          <w:rFonts w:asciiTheme="majorHAnsi" w:hAnsiTheme="majorHAnsi"/>
          <w:sz w:val="22"/>
          <w:szCs w:val="22"/>
        </w:rPr>
        <w:t>Sievanen</w:t>
      </w:r>
      <w:proofErr w:type="spellEnd"/>
      <w:r w:rsidRPr="00CC7D49">
        <w:rPr>
          <w:rFonts w:asciiTheme="majorHAnsi" w:hAnsiTheme="majorHAnsi"/>
          <w:sz w:val="22"/>
          <w:szCs w:val="22"/>
        </w:rPr>
        <w:t xml:space="preserve">, R.S. Pomeroy, R.B.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J. </w:t>
      </w:r>
      <w:proofErr w:type="spellStart"/>
      <w:r w:rsidRPr="00CC7D49">
        <w:rPr>
          <w:rFonts w:asciiTheme="majorHAnsi" w:hAnsiTheme="majorHAnsi"/>
          <w:sz w:val="22"/>
          <w:szCs w:val="22"/>
        </w:rPr>
        <w:t>Patlis</w:t>
      </w:r>
      <w:proofErr w:type="spellEnd"/>
      <w:r w:rsidRPr="00CC7D49">
        <w:rPr>
          <w:rFonts w:asciiTheme="majorHAnsi" w:hAnsiTheme="majorHAnsi"/>
          <w:sz w:val="22"/>
          <w:szCs w:val="22"/>
        </w:rPr>
        <w:t xml:space="preserve">, L. Eisma. 2005. Key findings from a multidisciplinary examination of integrated coastal management process sustainability. </w:t>
      </w:r>
      <w:r w:rsidRPr="00CC7D49">
        <w:rPr>
          <w:rFonts w:asciiTheme="majorHAnsi" w:hAnsiTheme="majorHAnsi"/>
          <w:i/>
          <w:iCs/>
          <w:sz w:val="22"/>
          <w:szCs w:val="22"/>
        </w:rPr>
        <w:t>Ocean and Coastal Management</w:t>
      </w:r>
      <w:r w:rsidRPr="00CC7D49">
        <w:rPr>
          <w:rFonts w:asciiTheme="majorHAnsi" w:hAnsiTheme="majorHAnsi"/>
          <w:sz w:val="22"/>
          <w:szCs w:val="22"/>
        </w:rPr>
        <w:t xml:space="preserve"> 48:468-483. </w:t>
      </w:r>
    </w:p>
    <w:p w14:paraId="285EABC1" w14:textId="77777777" w:rsidR="00265732" w:rsidRPr="00CC7D49" w:rsidRDefault="00265732" w:rsidP="00265732">
      <w:pPr>
        <w:ind w:left="720" w:hanging="720"/>
        <w:rPr>
          <w:rFonts w:asciiTheme="majorHAnsi" w:hAnsiTheme="majorHAnsi"/>
          <w:i/>
          <w:sz w:val="22"/>
          <w:szCs w:val="22"/>
        </w:rPr>
      </w:pPr>
      <w:r w:rsidRPr="00CC7D49">
        <w:rPr>
          <w:rFonts w:asciiTheme="majorHAnsi" w:hAnsiTheme="majorHAnsi"/>
          <w:sz w:val="22"/>
          <w:szCs w:val="22"/>
        </w:rPr>
        <w:t xml:space="preserve">Eisma, R.V., </w:t>
      </w:r>
      <w:r w:rsidRPr="00CC7D49">
        <w:rPr>
          <w:rFonts w:asciiTheme="majorHAnsi" w:hAnsiTheme="majorHAnsi"/>
          <w:b/>
          <w:sz w:val="22"/>
          <w:szCs w:val="22"/>
        </w:rPr>
        <w:t>P. Christie</w:t>
      </w:r>
      <w:r w:rsidRPr="00CC7D49">
        <w:rPr>
          <w:rFonts w:asciiTheme="majorHAnsi" w:hAnsiTheme="majorHAnsi"/>
          <w:sz w:val="22"/>
          <w:szCs w:val="22"/>
        </w:rPr>
        <w:t xml:space="preserve">, M.J. Hershman. 2005. Legal issues affecting sustainability of integrated coastal management in the Philippines. </w:t>
      </w:r>
      <w:r w:rsidRPr="00CC7D49">
        <w:rPr>
          <w:rFonts w:asciiTheme="majorHAnsi" w:hAnsiTheme="majorHAnsi"/>
          <w:i/>
          <w:iCs/>
          <w:sz w:val="22"/>
          <w:szCs w:val="22"/>
        </w:rPr>
        <w:t>Ocean and Coastal Management</w:t>
      </w:r>
      <w:r w:rsidRPr="00CC7D49">
        <w:rPr>
          <w:rFonts w:asciiTheme="majorHAnsi" w:hAnsiTheme="majorHAnsi"/>
          <w:sz w:val="22"/>
          <w:szCs w:val="22"/>
        </w:rPr>
        <w:t xml:space="preserve"> 48:336-359. </w:t>
      </w:r>
    </w:p>
    <w:p w14:paraId="52EFE015" w14:textId="77777777" w:rsidR="00265732" w:rsidRPr="00CC7D49" w:rsidRDefault="00265732" w:rsidP="00265732">
      <w:pPr>
        <w:ind w:left="720" w:hanging="720"/>
        <w:rPr>
          <w:rFonts w:asciiTheme="majorHAnsi" w:hAnsiTheme="majorHAnsi"/>
          <w:bCs/>
          <w:sz w:val="22"/>
          <w:szCs w:val="22"/>
        </w:rPr>
      </w:pPr>
      <w:r w:rsidRPr="00CC7D49">
        <w:rPr>
          <w:rFonts w:asciiTheme="majorHAnsi" w:hAnsiTheme="majorHAnsi"/>
          <w:sz w:val="22"/>
          <w:szCs w:val="22"/>
        </w:rPr>
        <w:t>Milne, N. and</w:t>
      </w:r>
      <w:r w:rsidRPr="00CC7D49">
        <w:rPr>
          <w:rFonts w:asciiTheme="majorHAnsi" w:hAnsiTheme="majorHAnsi"/>
          <w:b/>
          <w:sz w:val="22"/>
          <w:szCs w:val="22"/>
        </w:rPr>
        <w:t xml:space="preserve"> P. Christie.</w:t>
      </w:r>
      <w:r w:rsidRPr="00CC7D49">
        <w:rPr>
          <w:rFonts w:asciiTheme="majorHAnsi" w:hAnsiTheme="majorHAnsi"/>
          <w:sz w:val="22"/>
          <w:szCs w:val="22"/>
        </w:rPr>
        <w:t xml:space="preserve"> 2005. </w:t>
      </w:r>
      <w:r w:rsidRPr="00CC7D49">
        <w:rPr>
          <w:rFonts w:asciiTheme="majorHAnsi" w:hAnsiTheme="majorHAnsi"/>
          <w:bCs/>
          <w:sz w:val="22"/>
          <w:szCs w:val="22"/>
        </w:rPr>
        <w:t>Financing integrated coa</w:t>
      </w:r>
      <w:r w:rsidR="00694C8D" w:rsidRPr="00CC7D49">
        <w:rPr>
          <w:rFonts w:asciiTheme="majorHAnsi" w:hAnsiTheme="majorHAnsi"/>
          <w:bCs/>
          <w:sz w:val="22"/>
          <w:szCs w:val="22"/>
        </w:rPr>
        <w:t>stal management: E</w:t>
      </w:r>
      <w:r w:rsidRPr="00CC7D49">
        <w:rPr>
          <w:rFonts w:asciiTheme="majorHAnsi" w:hAnsiTheme="majorHAnsi"/>
          <w:bCs/>
          <w:sz w:val="22"/>
          <w:szCs w:val="22"/>
        </w:rPr>
        <w:t xml:space="preserve">xperiences in Mabini and </w:t>
      </w:r>
      <w:proofErr w:type="spellStart"/>
      <w:r w:rsidRPr="00CC7D49">
        <w:rPr>
          <w:rFonts w:asciiTheme="majorHAnsi" w:hAnsiTheme="majorHAnsi"/>
          <w:bCs/>
          <w:sz w:val="22"/>
          <w:szCs w:val="22"/>
        </w:rPr>
        <w:t>Tingloy</w:t>
      </w:r>
      <w:proofErr w:type="spellEnd"/>
      <w:r w:rsidRPr="00CC7D49">
        <w:rPr>
          <w:rFonts w:asciiTheme="majorHAnsi" w:hAnsiTheme="majorHAnsi"/>
          <w:bCs/>
          <w:sz w:val="22"/>
          <w:szCs w:val="22"/>
        </w:rPr>
        <w:t xml:space="preserve">, Batangas, Philippines. </w:t>
      </w:r>
      <w:r w:rsidRPr="00CC7D49">
        <w:rPr>
          <w:rFonts w:asciiTheme="majorHAnsi" w:hAnsiTheme="majorHAnsi"/>
          <w:bCs/>
          <w:i/>
          <w:iCs/>
          <w:sz w:val="22"/>
          <w:szCs w:val="22"/>
        </w:rPr>
        <w:t>Ocean and Coastal Management</w:t>
      </w:r>
      <w:r w:rsidRPr="00CC7D49">
        <w:rPr>
          <w:rFonts w:asciiTheme="majorHAnsi" w:hAnsiTheme="majorHAnsi"/>
          <w:bCs/>
          <w:sz w:val="22"/>
          <w:szCs w:val="22"/>
        </w:rPr>
        <w:t xml:space="preserve"> 48:427-447.</w:t>
      </w:r>
    </w:p>
    <w:p w14:paraId="57745EB8" w14:textId="77777777" w:rsidR="00265732" w:rsidRPr="00CC7D49" w:rsidRDefault="00694C8D" w:rsidP="00265732">
      <w:pPr>
        <w:ind w:left="720" w:hanging="720"/>
        <w:rPr>
          <w:rFonts w:asciiTheme="majorHAnsi" w:hAnsiTheme="majorHAnsi"/>
          <w:bCs/>
          <w:i/>
          <w:sz w:val="22"/>
          <w:szCs w:val="22"/>
        </w:rPr>
      </w:pPr>
      <w:r w:rsidRPr="00CC7D49">
        <w:rPr>
          <w:rFonts w:asciiTheme="majorHAnsi" w:hAnsiTheme="majorHAnsi"/>
          <w:sz w:val="22"/>
          <w:szCs w:val="22"/>
        </w:rPr>
        <w:t>Oracion, E.</w:t>
      </w:r>
      <w:r w:rsidR="00265732" w:rsidRPr="00CC7D49">
        <w:rPr>
          <w:rFonts w:asciiTheme="majorHAnsi" w:hAnsiTheme="majorHAnsi"/>
          <w:sz w:val="22"/>
          <w:szCs w:val="22"/>
        </w:rPr>
        <w:t xml:space="preserve">G., M.L. Miller, </w:t>
      </w:r>
      <w:r w:rsidR="00265732" w:rsidRPr="00CC7D49">
        <w:rPr>
          <w:rFonts w:asciiTheme="majorHAnsi" w:hAnsiTheme="majorHAnsi"/>
          <w:b/>
          <w:sz w:val="22"/>
          <w:szCs w:val="22"/>
        </w:rPr>
        <w:t>P. Christie</w:t>
      </w:r>
      <w:r w:rsidR="002D68C4" w:rsidRPr="00CC7D49">
        <w:rPr>
          <w:rFonts w:asciiTheme="majorHAnsi" w:hAnsiTheme="majorHAnsi"/>
          <w:sz w:val="22"/>
          <w:szCs w:val="22"/>
        </w:rPr>
        <w:t>. 2005.</w:t>
      </w:r>
      <w:r w:rsidR="00265732" w:rsidRPr="00CC7D49">
        <w:rPr>
          <w:rFonts w:asciiTheme="majorHAnsi" w:hAnsiTheme="majorHAnsi"/>
          <w:sz w:val="22"/>
          <w:szCs w:val="22"/>
        </w:rPr>
        <w:t xml:space="preserve"> Marine protected areas for whom? Fisheries, tourism, and solidarity in Philippine community.</w:t>
      </w:r>
      <w:r w:rsidR="00265732" w:rsidRPr="00CC7D49">
        <w:rPr>
          <w:rFonts w:asciiTheme="majorHAnsi" w:hAnsiTheme="majorHAnsi"/>
          <w:b/>
          <w:bCs/>
          <w:sz w:val="22"/>
          <w:szCs w:val="22"/>
        </w:rPr>
        <w:t xml:space="preserve"> </w:t>
      </w:r>
      <w:r w:rsidR="00265732" w:rsidRPr="00CC7D49">
        <w:rPr>
          <w:rFonts w:asciiTheme="majorHAnsi" w:hAnsiTheme="majorHAnsi"/>
          <w:bCs/>
          <w:i/>
          <w:iCs/>
          <w:sz w:val="22"/>
          <w:szCs w:val="22"/>
        </w:rPr>
        <w:t>Ocean and Coastal Management</w:t>
      </w:r>
      <w:r w:rsidR="00265732" w:rsidRPr="00CC7D49">
        <w:rPr>
          <w:rFonts w:asciiTheme="majorHAnsi" w:hAnsiTheme="majorHAnsi"/>
          <w:bCs/>
          <w:sz w:val="22"/>
          <w:szCs w:val="22"/>
        </w:rPr>
        <w:t xml:space="preserve"> 48:393-410. </w:t>
      </w:r>
    </w:p>
    <w:p w14:paraId="26629190" w14:textId="77777777" w:rsidR="00265732" w:rsidRPr="00CC7D49" w:rsidRDefault="00265732" w:rsidP="00265732">
      <w:pPr>
        <w:ind w:left="720" w:hanging="720"/>
        <w:rPr>
          <w:rFonts w:asciiTheme="majorHAnsi" w:hAnsiTheme="majorHAnsi"/>
          <w:bCs/>
          <w:i/>
          <w:sz w:val="22"/>
          <w:szCs w:val="22"/>
        </w:rPr>
      </w:pPr>
      <w:r w:rsidRPr="00CC7D49">
        <w:rPr>
          <w:rFonts w:asciiTheme="majorHAnsi" w:hAnsiTheme="majorHAnsi"/>
          <w:sz w:val="22"/>
          <w:szCs w:val="22"/>
        </w:rPr>
        <w:t>Thiele, M.T.</w:t>
      </w:r>
      <w:r w:rsidR="00055362" w:rsidRPr="00CC7D49">
        <w:rPr>
          <w:rFonts w:asciiTheme="majorHAnsi" w:hAnsiTheme="majorHAnsi"/>
          <w:sz w:val="22"/>
          <w:szCs w:val="22"/>
        </w:rPr>
        <w:t>,</w:t>
      </w:r>
      <w:r w:rsidR="00B76F38" w:rsidRPr="00CC7D49">
        <w:rPr>
          <w:rFonts w:asciiTheme="majorHAnsi" w:hAnsiTheme="majorHAnsi"/>
          <w:sz w:val="22"/>
          <w:szCs w:val="22"/>
        </w:rPr>
        <w:t xml:space="preserve"> R.B</w:t>
      </w:r>
      <w:r w:rsidRPr="00CC7D49">
        <w:rPr>
          <w:rFonts w:asciiTheme="majorHAnsi" w:hAnsiTheme="majorHAnsi"/>
          <w:sz w:val="22"/>
          <w:szCs w:val="22"/>
        </w:rPr>
        <w:t xml:space="preserve">.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w:t>
      </w:r>
      <w:r w:rsidRPr="00CC7D49">
        <w:rPr>
          <w:rFonts w:asciiTheme="majorHAnsi" w:hAnsiTheme="majorHAnsi"/>
          <w:b/>
          <w:sz w:val="22"/>
          <w:szCs w:val="22"/>
        </w:rPr>
        <w:t>P. Christie</w:t>
      </w:r>
      <w:r w:rsidRPr="00CC7D49">
        <w:rPr>
          <w:rFonts w:asciiTheme="majorHAnsi" w:hAnsiTheme="majorHAnsi"/>
          <w:sz w:val="22"/>
          <w:szCs w:val="22"/>
        </w:rPr>
        <w:t xml:space="preserve">. 2005. </w:t>
      </w:r>
      <w:r w:rsidRPr="00CC7D49">
        <w:rPr>
          <w:rFonts w:asciiTheme="majorHAnsi" w:hAnsiTheme="majorHAnsi"/>
          <w:bCs/>
          <w:sz w:val="22"/>
          <w:szCs w:val="22"/>
        </w:rPr>
        <w:t xml:space="preserve">Relationships between coastal tourism and ICM sustainability in the Central Visayas Region of the Philippines. </w:t>
      </w:r>
      <w:r w:rsidRPr="00CC7D49">
        <w:rPr>
          <w:rFonts w:asciiTheme="majorHAnsi" w:hAnsiTheme="majorHAnsi"/>
          <w:bCs/>
          <w:i/>
          <w:iCs/>
          <w:sz w:val="22"/>
          <w:szCs w:val="22"/>
        </w:rPr>
        <w:t>Ocean and Coastal Management</w:t>
      </w:r>
      <w:r w:rsidRPr="00CC7D49">
        <w:rPr>
          <w:rFonts w:asciiTheme="majorHAnsi" w:hAnsiTheme="majorHAnsi"/>
          <w:bCs/>
          <w:sz w:val="22"/>
          <w:szCs w:val="22"/>
        </w:rPr>
        <w:t xml:space="preserve"> 48:378-392. </w:t>
      </w:r>
    </w:p>
    <w:p w14:paraId="2E76F730" w14:textId="77777777" w:rsidR="003E5060" w:rsidRPr="00CC7D49" w:rsidRDefault="003E5060" w:rsidP="003E5060">
      <w:pPr>
        <w:ind w:left="720" w:hanging="720"/>
        <w:rPr>
          <w:rFonts w:asciiTheme="majorHAnsi" w:hAnsiTheme="majorHAnsi"/>
          <w:bCs/>
          <w:i/>
          <w:sz w:val="22"/>
          <w:szCs w:val="22"/>
        </w:rPr>
      </w:pPr>
      <w:r w:rsidRPr="00CC7D49">
        <w:rPr>
          <w:rFonts w:asciiTheme="majorHAnsi" w:hAnsiTheme="majorHAnsi"/>
          <w:sz w:val="22"/>
          <w:szCs w:val="22"/>
        </w:rPr>
        <w:t>White, A</w:t>
      </w:r>
      <w:r w:rsidR="00055362" w:rsidRPr="00CC7D49">
        <w:rPr>
          <w:rFonts w:asciiTheme="majorHAnsi" w:hAnsiTheme="majorHAnsi"/>
          <w:sz w:val="22"/>
          <w:szCs w:val="22"/>
        </w:rPr>
        <w:t>.</w:t>
      </w:r>
      <w:r w:rsidRPr="00CC7D49">
        <w:rPr>
          <w:rFonts w:asciiTheme="majorHAnsi" w:hAnsiTheme="majorHAnsi"/>
          <w:sz w:val="22"/>
          <w:szCs w:val="22"/>
        </w:rPr>
        <w:t>T</w:t>
      </w:r>
      <w:r w:rsidR="00055362" w:rsidRPr="00CC7D49">
        <w:rPr>
          <w:rFonts w:asciiTheme="majorHAnsi" w:hAnsiTheme="majorHAnsi"/>
          <w:sz w:val="22"/>
          <w:szCs w:val="22"/>
        </w:rPr>
        <w:t>.</w:t>
      </w:r>
      <w:r w:rsidRPr="00CC7D49">
        <w:rPr>
          <w:rFonts w:asciiTheme="majorHAnsi" w:hAnsiTheme="majorHAnsi"/>
          <w:sz w:val="22"/>
          <w:szCs w:val="22"/>
        </w:rPr>
        <w:t xml:space="preserve">, </w:t>
      </w:r>
      <w:r w:rsidRPr="00CC7D49">
        <w:rPr>
          <w:rFonts w:asciiTheme="majorHAnsi" w:hAnsiTheme="majorHAnsi"/>
          <w:b/>
          <w:sz w:val="22"/>
          <w:szCs w:val="22"/>
        </w:rPr>
        <w:t>P. Christie</w:t>
      </w:r>
      <w:r w:rsidRPr="00CC7D49">
        <w:rPr>
          <w:rFonts w:asciiTheme="majorHAnsi" w:hAnsiTheme="majorHAnsi"/>
          <w:sz w:val="22"/>
          <w:szCs w:val="22"/>
        </w:rPr>
        <w:t xml:space="preserve">, H. D’Agnes, K. Lowry, N. Milne. 2005. Designing ICM projects for sustainability: Lessons from the Philippines and Indonesia. </w:t>
      </w:r>
      <w:r w:rsidR="00694C8D" w:rsidRPr="00CC7D49">
        <w:rPr>
          <w:rFonts w:asciiTheme="majorHAnsi" w:hAnsiTheme="majorHAnsi"/>
          <w:i/>
          <w:iCs/>
          <w:sz w:val="22"/>
          <w:szCs w:val="22"/>
        </w:rPr>
        <w:t>Ocean and Coastal Management</w:t>
      </w:r>
      <w:r w:rsidRPr="00CC7D49">
        <w:rPr>
          <w:rFonts w:asciiTheme="majorHAnsi" w:hAnsiTheme="majorHAnsi"/>
          <w:i/>
          <w:iCs/>
          <w:sz w:val="22"/>
          <w:szCs w:val="22"/>
        </w:rPr>
        <w:t xml:space="preserve"> </w:t>
      </w:r>
      <w:r w:rsidRPr="00CC7D49">
        <w:rPr>
          <w:rFonts w:asciiTheme="majorHAnsi" w:hAnsiTheme="majorHAnsi"/>
          <w:sz w:val="22"/>
          <w:szCs w:val="22"/>
        </w:rPr>
        <w:t xml:space="preserve">48:271-296. </w:t>
      </w:r>
    </w:p>
    <w:p w14:paraId="24F5B6EB" w14:textId="77777777" w:rsidR="00265732" w:rsidRPr="00CC7D49" w:rsidRDefault="00265732" w:rsidP="00265732">
      <w:pPr>
        <w:ind w:left="720" w:hanging="720"/>
        <w:rPr>
          <w:rFonts w:asciiTheme="majorHAnsi" w:hAnsiTheme="majorHAnsi"/>
          <w:sz w:val="22"/>
          <w:szCs w:val="22"/>
        </w:rPr>
      </w:pPr>
      <w:r w:rsidRPr="00CC7D49">
        <w:rPr>
          <w:rFonts w:asciiTheme="majorHAnsi" w:hAnsiTheme="majorHAnsi"/>
          <w:sz w:val="22"/>
          <w:szCs w:val="22"/>
        </w:rPr>
        <w:t xml:space="preserve">Milne, N., R. Wright, and </w:t>
      </w:r>
      <w:r w:rsidRPr="00CC7D49">
        <w:rPr>
          <w:rFonts w:asciiTheme="majorHAnsi" w:hAnsiTheme="majorHAnsi"/>
          <w:b/>
          <w:sz w:val="22"/>
          <w:szCs w:val="22"/>
        </w:rPr>
        <w:t>P. Christie</w:t>
      </w:r>
      <w:r w:rsidRPr="00CC7D49">
        <w:rPr>
          <w:rFonts w:asciiTheme="majorHAnsi" w:hAnsiTheme="majorHAnsi"/>
          <w:sz w:val="22"/>
          <w:szCs w:val="22"/>
        </w:rPr>
        <w:t xml:space="preserve">. 2004. A review of integrated coastal management educational materials: Matching materials with needs. </w:t>
      </w:r>
      <w:r w:rsidRPr="00CC7D49">
        <w:rPr>
          <w:rFonts w:asciiTheme="majorHAnsi" w:hAnsiTheme="majorHAnsi"/>
          <w:i/>
          <w:iCs/>
          <w:sz w:val="22"/>
          <w:szCs w:val="22"/>
        </w:rPr>
        <w:t>Coastal Management</w:t>
      </w:r>
      <w:r w:rsidRPr="00CC7D49">
        <w:rPr>
          <w:rFonts w:asciiTheme="majorHAnsi" w:hAnsiTheme="majorHAnsi"/>
          <w:sz w:val="22"/>
          <w:szCs w:val="22"/>
        </w:rPr>
        <w:t xml:space="preserve"> 32:61-75.</w:t>
      </w:r>
    </w:p>
    <w:p w14:paraId="01771DFB" w14:textId="77777777" w:rsidR="00CA6A71" w:rsidRPr="00CC7D49" w:rsidRDefault="00CA6A71" w:rsidP="00A92A95">
      <w:pPr>
        <w:overflowPunct/>
        <w:ind w:left="720" w:hanging="720"/>
        <w:textAlignment w:val="auto"/>
        <w:rPr>
          <w:rFonts w:asciiTheme="majorHAnsi" w:hAnsiTheme="majorHAnsi"/>
          <w:sz w:val="22"/>
          <w:szCs w:val="22"/>
        </w:rPr>
      </w:pPr>
      <w:r w:rsidRPr="00CC7D49">
        <w:rPr>
          <w:rFonts w:asciiTheme="majorHAnsi" w:hAnsiTheme="majorHAnsi"/>
          <w:b/>
          <w:sz w:val="22"/>
          <w:szCs w:val="22"/>
        </w:rPr>
        <w:lastRenderedPageBreak/>
        <w:t>Christie, P.</w:t>
      </w:r>
      <w:r w:rsidRPr="00CC7D49">
        <w:rPr>
          <w:rFonts w:asciiTheme="majorHAnsi" w:hAnsiTheme="majorHAnsi"/>
          <w:sz w:val="22"/>
          <w:szCs w:val="22"/>
        </w:rPr>
        <w:t xml:space="preserve">, D. </w:t>
      </w:r>
      <w:proofErr w:type="spellStart"/>
      <w:r w:rsidRPr="00CC7D49">
        <w:rPr>
          <w:rFonts w:asciiTheme="majorHAnsi" w:hAnsiTheme="majorHAnsi"/>
          <w:sz w:val="22"/>
          <w:szCs w:val="22"/>
        </w:rPr>
        <w:t>Makapedua</w:t>
      </w:r>
      <w:proofErr w:type="spellEnd"/>
      <w:r w:rsidRPr="00CC7D49">
        <w:rPr>
          <w:rFonts w:asciiTheme="majorHAnsi" w:hAnsiTheme="majorHAnsi"/>
          <w:sz w:val="22"/>
          <w:szCs w:val="22"/>
        </w:rPr>
        <w:t xml:space="preserve"> and Ir. L.T.X. </w:t>
      </w:r>
      <w:proofErr w:type="spellStart"/>
      <w:r w:rsidRPr="00CC7D49">
        <w:rPr>
          <w:rFonts w:asciiTheme="majorHAnsi" w:hAnsiTheme="majorHAnsi"/>
          <w:sz w:val="22"/>
          <w:szCs w:val="22"/>
        </w:rPr>
        <w:t>Lalamentik</w:t>
      </w:r>
      <w:proofErr w:type="spellEnd"/>
      <w:r w:rsidRPr="00CC7D49">
        <w:rPr>
          <w:rFonts w:asciiTheme="majorHAnsi" w:hAnsiTheme="majorHAnsi"/>
          <w:sz w:val="22"/>
          <w:szCs w:val="22"/>
        </w:rPr>
        <w:t>. 2003. Bio</w:t>
      </w:r>
      <w:r w:rsidR="002D68C4" w:rsidRPr="00CC7D49">
        <w:rPr>
          <w:rFonts w:asciiTheme="majorHAnsi" w:hAnsiTheme="majorHAnsi"/>
          <w:sz w:val="22"/>
          <w:szCs w:val="22"/>
        </w:rPr>
        <w:t>-physical impacts and links to integrated coastal m</w:t>
      </w:r>
      <w:r w:rsidRPr="00CC7D49">
        <w:rPr>
          <w:rFonts w:asciiTheme="majorHAnsi" w:hAnsiTheme="majorHAnsi"/>
          <w:sz w:val="22"/>
          <w:szCs w:val="22"/>
        </w:rPr>
        <w:t xml:space="preserve">anagement sustainability in </w:t>
      </w:r>
      <w:proofErr w:type="spellStart"/>
      <w:r w:rsidRPr="00CC7D49">
        <w:rPr>
          <w:rFonts w:asciiTheme="majorHAnsi" w:hAnsiTheme="majorHAnsi"/>
          <w:sz w:val="22"/>
          <w:szCs w:val="22"/>
        </w:rPr>
        <w:t>Bunaken</w:t>
      </w:r>
      <w:proofErr w:type="spellEnd"/>
      <w:r w:rsidRPr="00CC7D49">
        <w:rPr>
          <w:rFonts w:asciiTheme="majorHAnsi" w:hAnsiTheme="majorHAnsi"/>
          <w:sz w:val="22"/>
          <w:szCs w:val="22"/>
        </w:rPr>
        <w:t xml:space="preserve"> National Park, Indonesia. </w:t>
      </w:r>
      <w:r w:rsidRPr="00CC7D49">
        <w:rPr>
          <w:rFonts w:asciiTheme="majorHAnsi" w:hAnsiTheme="majorHAnsi"/>
          <w:i/>
          <w:iCs/>
          <w:sz w:val="22"/>
          <w:szCs w:val="22"/>
        </w:rPr>
        <w:t xml:space="preserve">Indonesian Journal of Coastal and Marine Resources </w:t>
      </w:r>
      <w:r w:rsidRPr="00CC7D49">
        <w:rPr>
          <w:rFonts w:asciiTheme="majorHAnsi" w:hAnsiTheme="majorHAnsi"/>
          <w:sz w:val="22"/>
          <w:szCs w:val="22"/>
        </w:rPr>
        <w:t>special edition 1:1-22.</w:t>
      </w:r>
    </w:p>
    <w:p w14:paraId="51C5DA09" w14:textId="77777777" w:rsidR="00A92A95" w:rsidRPr="00CC7D49" w:rsidRDefault="00CA6A71" w:rsidP="00F852D4">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A.T. White, B. Stockwell and C.R </w:t>
      </w:r>
      <w:proofErr w:type="spellStart"/>
      <w:r w:rsidRPr="00CC7D49">
        <w:rPr>
          <w:rFonts w:asciiTheme="majorHAnsi" w:hAnsiTheme="majorHAnsi"/>
          <w:sz w:val="22"/>
          <w:szCs w:val="22"/>
        </w:rPr>
        <w:t>Jadloc</w:t>
      </w:r>
      <w:proofErr w:type="spellEnd"/>
      <w:r w:rsidRPr="00CC7D49">
        <w:rPr>
          <w:rFonts w:asciiTheme="majorHAnsi" w:hAnsiTheme="majorHAnsi"/>
          <w:sz w:val="22"/>
          <w:szCs w:val="22"/>
        </w:rPr>
        <w:t xml:space="preserve">. 2003. Links between environmental condition and integrated coastal management sustainability. </w:t>
      </w:r>
      <w:r w:rsidRPr="00CC7D49">
        <w:rPr>
          <w:rFonts w:asciiTheme="majorHAnsi" w:hAnsiTheme="majorHAnsi"/>
          <w:i/>
          <w:iCs/>
          <w:sz w:val="22"/>
          <w:szCs w:val="22"/>
        </w:rPr>
        <w:t xml:space="preserve">Silliman Journal </w:t>
      </w:r>
      <w:r w:rsidRPr="00CC7D49">
        <w:rPr>
          <w:rFonts w:asciiTheme="majorHAnsi" w:hAnsiTheme="majorHAnsi"/>
          <w:sz w:val="22"/>
          <w:szCs w:val="22"/>
        </w:rPr>
        <w:t xml:space="preserve">44(1):285-323.  </w:t>
      </w:r>
    </w:p>
    <w:p w14:paraId="2E4A596C" w14:textId="77777777" w:rsidR="00515721" w:rsidRPr="00CC7D49" w:rsidRDefault="00CA6A71" w:rsidP="00F852D4">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B.J. McCay, M.L. Miller, C. Lowe, A.T. White, R. Stoffle, D.L. Fluharty, L. </w:t>
      </w:r>
      <w:proofErr w:type="spellStart"/>
      <w:r w:rsidRPr="00CC7D49">
        <w:rPr>
          <w:rFonts w:asciiTheme="majorHAnsi" w:hAnsiTheme="majorHAnsi"/>
          <w:sz w:val="22"/>
          <w:szCs w:val="22"/>
        </w:rPr>
        <w:t>Talaue</w:t>
      </w:r>
      <w:proofErr w:type="spellEnd"/>
      <w:r w:rsidRPr="00CC7D49">
        <w:rPr>
          <w:rFonts w:asciiTheme="majorHAnsi" w:hAnsiTheme="majorHAnsi"/>
          <w:sz w:val="22"/>
          <w:szCs w:val="22"/>
        </w:rPr>
        <w:t xml:space="preserve">-McManus, R. </w:t>
      </w:r>
      <w:proofErr w:type="spellStart"/>
      <w:r w:rsidRPr="00CC7D49">
        <w:rPr>
          <w:rFonts w:asciiTheme="majorHAnsi" w:hAnsiTheme="majorHAnsi"/>
          <w:sz w:val="22"/>
          <w:szCs w:val="22"/>
        </w:rPr>
        <w:t>Chuenpagdee</w:t>
      </w:r>
      <w:proofErr w:type="spellEnd"/>
      <w:r w:rsidRPr="00CC7D49">
        <w:rPr>
          <w:rFonts w:asciiTheme="majorHAnsi" w:hAnsiTheme="majorHAnsi"/>
          <w:sz w:val="22"/>
          <w:szCs w:val="22"/>
        </w:rPr>
        <w:t>, C. Pomeroy, D.O. Suman, B.G. Blount, D. Huppert, R.L. Villahermosa Eisma, E. O</w:t>
      </w:r>
      <w:r w:rsidR="00A61C64" w:rsidRPr="00CC7D49">
        <w:rPr>
          <w:rFonts w:asciiTheme="majorHAnsi" w:hAnsiTheme="majorHAnsi"/>
          <w:sz w:val="22"/>
          <w:szCs w:val="22"/>
        </w:rPr>
        <w:t xml:space="preserve">racion, K. Lowry, R.B. </w:t>
      </w:r>
      <w:proofErr w:type="spellStart"/>
      <w:r w:rsidR="00A61C64" w:rsidRPr="00CC7D49">
        <w:rPr>
          <w:rFonts w:asciiTheme="majorHAnsi" w:hAnsiTheme="majorHAnsi"/>
          <w:sz w:val="22"/>
          <w:szCs w:val="22"/>
        </w:rPr>
        <w:t>Pollnac</w:t>
      </w:r>
      <w:proofErr w:type="spellEnd"/>
      <w:r w:rsidR="00A61C64" w:rsidRPr="00CC7D49">
        <w:rPr>
          <w:rFonts w:asciiTheme="majorHAnsi" w:hAnsiTheme="majorHAnsi"/>
          <w:sz w:val="22"/>
          <w:szCs w:val="22"/>
        </w:rPr>
        <w:t xml:space="preserve">. </w:t>
      </w:r>
      <w:r w:rsidRPr="00CC7D49">
        <w:rPr>
          <w:rFonts w:asciiTheme="majorHAnsi" w:hAnsiTheme="majorHAnsi"/>
          <w:sz w:val="22"/>
          <w:szCs w:val="22"/>
        </w:rPr>
        <w:t>2003</w:t>
      </w:r>
      <w:r w:rsidR="00CE2237" w:rsidRPr="00CC7D49">
        <w:rPr>
          <w:rFonts w:asciiTheme="majorHAnsi" w:hAnsiTheme="majorHAnsi"/>
          <w:sz w:val="22"/>
          <w:szCs w:val="22"/>
        </w:rPr>
        <w:t>c</w:t>
      </w:r>
      <w:r w:rsidR="005F5EC5" w:rsidRPr="00CC7D49">
        <w:rPr>
          <w:rFonts w:asciiTheme="majorHAnsi" w:hAnsiTheme="majorHAnsi"/>
          <w:sz w:val="22"/>
          <w:szCs w:val="22"/>
        </w:rPr>
        <w:t>.</w:t>
      </w:r>
      <w:r w:rsidRPr="00CC7D49">
        <w:rPr>
          <w:rFonts w:asciiTheme="majorHAnsi" w:hAnsiTheme="majorHAnsi"/>
          <w:sz w:val="22"/>
          <w:szCs w:val="22"/>
        </w:rPr>
        <w:t xml:space="preserve"> Toward developing a complete understanding: A social science research agenda for marine protected areas. </w:t>
      </w:r>
      <w:r w:rsidRPr="00CC7D49">
        <w:rPr>
          <w:rFonts w:asciiTheme="majorHAnsi" w:hAnsiTheme="majorHAnsi"/>
          <w:i/>
          <w:iCs/>
          <w:sz w:val="22"/>
          <w:szCs w:val="22"/>
        </w:rPr>
        <w:t>Fisheries</w:t>
      </w:r>
      <w:r w:rsidRPr="00CC7D49">
        <w:rPr>
          <w:rFonts w:asciiTheme="majorHAnsi" w:hAnsiTheme="majorHAnsi"/>
          <w:sz w:val="22"/>
          <w:szCs w:val="22"/>
        </w:rPr>
        <w:t xml:space="preserve"> 28(12):22-26.</w:t>
      </w:r>
      <w:r w:rsidR="0045687B" w:rsidRPr="00CC7D49">
        <w:rPr>
          <w:rFonts w:asciiTheme="majorHAnsi" w:hAnsiTheme="majorHAnsi"/>
          <w:sz w:val="22"/>
          <w:szCs w:val="22"/>
        </w:rPr>
        <w:t xml:space="preserve"> </w:t>
      </w:r>
    </w:p>
    <w:p w14:paraId="7555547B" w14:textId="77777777" w:rsidR="00265732" w:rsidRPr="00CC7D49" w:rsidRDefault="00265732" w:rsidP="00265732">
      <w:pPr>
        <w:ind w:left="720" w:hanging="720"/>
        <w:rPr>
          <w:rFonts w:asciiTheme="majorHAnsi" w:hAnsiTheme="majorHAnsi"/>
          <w:i/>
          <w:sz w:val="22"/>
          <w:szCs w:val="22"/>
        </w:rPr>
      </w:pPr>
      <w:r w:rsidRPr="00CC7D49">
        <w:rPr>
          <w:rFonts w:asciiTheme="majorHAnsi" w:hAnsiTheme="majorHAnsi"/>
          <w:sz w:val="22"/>
          <w:szCs w:val="22"/>
        </w:rPr>
        <w:t xml:space="preserve">Eisma, R.V., M. Hershman, and </w:t>
      </w:r>
      <w:r w:rsidRPr="00CC7D49">
        <w:rPr>
          <w:rFonts w:asciiTheme="majorHAnsi" w:hAnsiTheme="majorHAnsi"/>
          <w:b/>
          <w:sz w:val="22"/>
          <w:szCs w:val="22"/>
        </w:rPr>
        <w:t>P. Christie</w:t>
      </w:r>
      <w:r w:rsidRPr="00CC7D49">
        <w:rPr>
          <w:rFonts w:asciiTheme="majorHAnsi" w:hAnsiTheme="majorHAnsi"/>
          <w:sz w:val="22"/>
          <w:szCs w:val="22"/>
        </w:rPr>
        <w:t xml:space="preserve">. 2003. Legal issues affecting sustainability of integrated coastal management. </w:t>
      </w:r>
      <w:r w:rsidRPr="00CC7D49">
        <w:rPr>
          <w:rFonts w:asciiTheme="majorHAnsi" w:hAnsiTheme="majorHAnsi"/>
          <w:i/>
          <w:iCs/>
          <w:sz w:val="22"/>
          <w:szCs w:val="22"/>
        </w:rPr>
        <w:t>Silliman Journal</w:t>
      </w:r>
      <w:r w:rsidRPr="00CC7D49">
        <w:rPr>
          <w:rFonts w:asciiTheme="majorHAnsi" w:hAnsiTheme="majorHAnsi"/>
          <w:sz w:val="22"/>
          <w:szCs w:val="22"/>
        </w:rPr>
        <w:t xml:space="preserve"> 44(1):138-201. </w:t>
      </w:r>
    </w:p>
    <w:p w14:paraId="6596E120" w14:textId="77777777" w:rsidR="006D5E67" w:rsidRPr="00CC7D49" w:rsidRDefault="00CA6A71" w:rsidP="00F852D4">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A.T. White and E. </w:t>
      </w:r>
      <w:proofErr w:type="spellStart"/>
      <w:r w:rsidRPr="00CC7D49">
        <w:rPr>
          <w:rFonts w:asciiTheme="majorHAnsi" w:hAnsiTheme="majorHAnsi"/>
          <w:sz w:val="22"/>
          <w:szCs w:val="22"/>
        </w:rPr>
        <w:t>Deg</w:t>
      </w:r>
      <w:r w:rsidR="00694C8D" w:rsidRPr="00CC7D49">
        <w:rPr>
          <w:rFonts w:asciiTheme="majorHAnsi" w:hAnsiTheme="majorHAnsi"/>
          <w:sz w:val="22"/>
          <w:szCs w:val="22"/>
        </w:rPr>
        <w:t>uit</w:t>
      </w:r>
      <w:proofErr w:type="spellEnd"/>
      <w:r w:rsidR="00694C8D" w:rsidRPr="00CC7D49">
        <w:rPr>
          <w:rFonts w:asciiTheme="majorHAnsi" w:hAnsiTheme="majorHAnsi"/>
          <w:sz w:val="22"/>
          <w:szCs w:val="22"/>
        </w:rPr>
        <w:t xml:space="preserve">. 2002. </w:t>
      </w:r>
      <w:r w:rsidRPr="00CC7D49">
        <w:rPr>
          <w:rFonts w:asciiTheme="majorHAnsi" w:hAnsiTheme="majorHAnsi"/>
          <w:sz w:val="22"/>
          <w:szCs w:val="22"/>
        </w:rPr>
        <w:t xml:space="preserve">Starting point or solution? Community-based marine protected areas in the Philippines.  </w:t>
      </w:r>
      <w:r w:rsidRPr="00CC7D49">
        <w:rPr>
          <w:rFonts w:asciiTheme="majorHAnsi" w:hAnsiTheme="majorHAnsi"/>
          <w:i/>
          <w:sz w:val="22"/>
          <w:szCs w:val="22"/>
        </w:rPr>
        <w:t>Journal of Environmental Management</w:t>
      </w:r>
      <w:r w:rsidRPr="00CC7D49">
        <w:rPr>
          <w:rFonts w:asciiTheme="majorHAnsi" w:hAnsiTheme="majorHAnsi"/>
          <w:sz w:val="22"/>
          <w:szCs w:val="22"/>
        </w:rPr>
        <w:t xml:space="preserve"> 66:441-454.</w:t>
      </w:r>
      <w:r w:rsidR="006D5E67" w:rsidRPr="00CC7D49">
        <w:rPr>
          <w:rFonts w:asciiTheme="majorHAnsi" w:hAnsiTheme="majorHAnsi"/>
          <w:sz w:val="22"/>
          <w:szCs w:val="22"/>
        </w:rPr>
        <w:t xml:space="preserve"> </w:t>
      </w:r>
      <w:r w:rsidR="0045687B" w:rsidRPr="00CC7D49">
        <w:rPr>
          <w:rFonts w:asciiTheme="majorHAnsi" w:hAnsiTheme="majorHAnsi"/>
          <w:sz w:val="22"/>
          <w:szCs w:val="22"/>
        </w:rPr>
        <w:t xml:space="preserve"> </w:t>
      </w:r>
    </w:p>
    <w:p w14:paraId="68477EEF" w14:textId="77777777" w:rsidR="00A92A95" w:rsidRPr="00CC7D49" w:rsidRDefault="00265732" w:rsidP="00265732">
      <w:pPr>
        <w:ind w:left="720" w:hanging="720"/>
        <w:rPr>
          <w:rFonts w:asciiTheme="majorHAnsi" w:hAnsiTheme="majorHAnsi"/>
          <w:i/>
          <w:sz w:val="22"/>
          <w:szCs w:val="22"/>
        </w:rPr>
      </w:pPr>
      <w:r w:rsidRPr="00CC7D49">
        <w:rPr>
          <w:rFonts w:asciiTheme="majorHAnsi" w:hAnsiTheme="majorHAnsi"/>
          <w:sz w:val="22"/>
          <w:szCs w:val="22"/>
        </w:rPr>
        <w:t xml:space="preserve">Kay, R. and </w:t>
      </w:r>
      <w:r w:rsidRPr="00CC7D49">
        <w:rPr>
          <w:rFonts w:asciiTheme="majorHAnsi" w:hAnsiTheme="majorHAnsi"/>
          <w:b/>
          <w:sz w:val="22"/>
          <w:szCs w:val="22"/>
        </w:rPr>
        <w:t>P. Christie.</w:t>
      </w:r>
      <w:r w:rsidR="00694C8D" w:rsidRPr="00CC7D49">
        <w:rPr>
          <w:rFonts w:asciiTheme="majorHAnsi" w:hAnsiTheme="majorHAnsi"/>
          <w:sz w:val="22"/>
          <w:szCs w:val="22"/>
        </w:rPr>
        <w:t xml:space="preserve"> 2001.</w:t>
      </w:r>
      <w:r w:rsidRPr="00CC7D49">
        <w:rPr>
          <w:rFonts w:asciiTheme="majorHAnsi" w:hAnsiTheme="majorHAnsi"/>
          <w:sz w:val="22"/>
          <w:szCs w:val="22"/>
        </w:rPr>
        <w:t xml:space="preserve"> The impact of the I</w:t>
      </w:r>
      <w:r w:rsidR="00694C8D" w:rsidRPr="00CC7D49">
        <w:rPr>
          <w:rFonts w:asciiTheme="majorHAnsi" w:hAnsiTheme="majorHAnsi"/>
          <w:sz w:val="22"/>
          <w:szCs w:val="22"/>
        </w:rPr>
        <w:t>nternet on coastal management: A</w:t>
      </w:r>
      <w:r w:rsidRPr="00CC7D49">
        <w:rPr>
          <w:rFonts w:asciiTheme="majorHAnsi" w:hAnsiTheme="majorHAnsi"/>
          <w:sz w:val="22"/>
          <w:szCs w:val="22"/>
        </w:rPr>
        <w:t xml:space="preserve">n initial analysis. </w:t>
      </w:r>
      <w:r w:rsidRPr="00CC7D49">
        <w:rPr>
          <w:rFonts w:asciiTheme="majorHAnsi" w:hAnsiTheme="majorHAnsi"/>
          <w:i/>
          <w:sz w:val="22"/>
          <w:szCs w:val="22"/>
        </w:rPr>
        <w:t xml:space="preserve">Coastal Management </w:t>
      </w:r>
      <w:r w:rsidRPr="00CC7D49">
        <w:rPr>
          <w:rFonts w:asciiTheme="majorHAnsi" w:hAnsiTheme="majorHAnsi"/>
          <w:sz w:val="22"/>
          <w:szCs w:val="22"/>
        </w:rPr>
        <w:t xml:space="preserve">29:157-181. </w:t>
      </w:r>
    </w:p>
    <w:p w14:paraId="19DD8FC3" w14:textId="77777777" w:rsidR="00265732" w:rsidRPr="00CC7D49" w:rsidRDefault="00265732" w:rsidP="00265732">
      <w:pPr>
        <w:ind w:left="720" w:hanging="720"/>
        <w:rPr>
          <w:rFonts w:asciiTheme="majorHAnsi" w:hAnsiTheme="majorHAnsi"/>
          <w:i/>
          <w:sz w:val="22"/>
          <w:szCs w:val="22"/>
        </w:rPr>
      </w:pPr>
      <w:r w:rsidRPr="00CC7D49">
        <w:rPr>
          <w:rFonts w:asciiTheme="majorHAnsi" w:hAnsiTheme="majorHAnsi"/>
          <w:sz w:val="22"/>
          <w:szCs w:val="22"/>
        </w:rPr>
        <w:t>Olsen, S.B. and</w:t>
      </w:r>
      <w:r w:rsidRPr="00CC7D49">
        <w:rPr>
          <w:rFonts w:asciiTheme="majorHAnsi" w:hAnsiTheme="majorHAnsi"/>
          <w:b/>
          <w:sz w:val="22"/>
          <w:szCs w:val="22"/>
        </w:rPr>
        <w:t xml:space="preserve"> P. Christie</w:t>
      </w:r>
      <w:r w:rsidRPr="00CC7D49">
        <w:rPr>
          <w:rFonts w:asciiTheme="majorHAnsi" w:hAnsiTheme="majorHAnsi"/>
          <w:sz w:val="22"/>
          <w:szCs w:val="22"/>
        </w:rPr>
        <w:t xml:space="preserve">.  2000.  What are we learning from tropical coastal management experiences? </w:t>
      </w:r>
      <w:r w:rsidRPr="00CC7D49">
        <w:rPr>
          <w:rFonts w:asciiTheme="majorHAnsi" w:hAnsiTheme="majorHAnsi"/>
          <w:i/>
          <w:sz w:val="22"/>
          <w:szCs w:val="22"/>
        </w:rPr>
        <w:t>Coastal Management</w:t>
      </w:r>
      <w:r w:rsidRPr="00CC7D49">
        <w:rPr>
          <w:rFonts w:asciiTheme="majorHAnsi" w:hAnsiTheme="majorHAnsi"/>
          <w:sz w:val="22"/>
          <w:szCs w:val="22"/>
        </w:rPr>
        <w:t xml:space="preserve"> 28:5-18.</w:t>
      </w:r>
      <w:r w:rsidRPr="00CC7D49">
        <w:rPr>
          <w:rFonts w:asciiTheme="majorHAnsi" w:hAnsiTheme="majorHAnsi"/>
          <w:i/>
          <w:sz w:val="22"/>
          <w:szCs w:val="22"/>
        </w:rPr>
        <w:t xml:space="preserve"> </w:t>
      </w:r>
    </w:p>
    <w:p w14:paraId="63E0E5C2" w14:textId="77777777" w:rsidR="008E5D61" w:rsidRPr="00CC7D49" w:rsidRDefault="00CA6A71" w:rsidP="00F852D4">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and A.T. White. 1997. Trends in development of coastal area man</w:t>
      </w:r>
      <w:r w:rsidR="00694C8D" w:rsidRPr="00CC7D49">
        <w:rPr>
          <w:rFonts w:asciiTheme="majorHAnsi" w:hAnsiTheme="majorHAnsi"/>
          <w:sz w:val="22"/>
          <w:szCs w:val="22"/>
        </w:rPr>
        <w:t>agement in tropical countries: F</w:t>
      </w:r>
      <w:r w:rsidRPr="00CC7D49">
        <w:rPr>
          <w:rFonts w:asciiTheme="majorHAnsi" w:hAnsiTheme="majorHAnsi"/>
          <w:sz w:val="22"/>
          <w:szCs w:val="22"/>
        </w:rPr>
        <w:t xml:space="preserve">rom central to community orientation. </w:t>
      </w:r>
      <w:r w:rsidRPr="00CC7D49">
        <w:rPr>
          <w:rFonts w:asciiTheme="majorHAnsi" w:hAnsiTheme="majorHAnsi"/>
          <w:i/>
          <w:sz w:val="22"/>
          <w:szCs w:val="22"/>
        </w:rPr>
        <w:t xml:space="preserve">Coastal </w:t>
      </w:r>
      <w:proofErr w:type="gramStart"/>
      <w:r w:rsidRPr="00CC7D49">
        <w:rPr>
          <w:rFonts w:asciiTheme="majorHAnsi" w:hAnsiTheme="majorHAnsi"/>
          <w:i/>
          <w:sz w:val="22"/>
          <w:szCs w:val="22"/>
        </w:rPr>
        <w:t>Management</w:t>
      </w:r>
      <w:r w:rsidR="000348B6" w:rsidRPr="00CC7D49">
        <w:rPr>
          <w:rFonts w:asciiTheme="majorHAnsi" w:hAnsiTheme="majorHAnsi"/>
          <w:sz w:val="22"/>
          <w:szCs w:val="22"/>
        </w:rPr>
        <w:t xml:space="preserve">  25:155</w:t>
      </w:r>
      <w:proofErr w:type="gramEnd"/>
      <w:r w:rsidR="000348B6" w:rsidRPr="00CC7D49">
        <w:rPr>
          <w:rFonts w:asciiTheme="majorHAnsi" w:hAnsiTheme="majorHAnsi"/>
          <w:sz w:val="22"/>
          <w:szCs w:val="22"/>
        </w:rPr>
        <w:t xml:space="preserve">-181. </w:t>
      </w:r>
    </w:p>
    <w:p w14:paraId="45DB2CFA" w14:textId="77777777" w:rsidR="008E5D61" w:rsidRPr="00CC7D49" w:rsidRDefault="00265732" w:rsidP="00F852D4">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and A.T. White. </w:t>
      </w:r>
      <w:r w:rsidR="00CA6A71" w:rsidRPr="00CC7D49">
        <w:rPr>
          <w:rFonts w:asciiTheme="majorHAnsi" w:hAnsiTheme="majorHAnsi"/>
          <w:sz w:val="22"/>
          <w:szCs w:val="22"/>
        </w:rPr>
        <w:t xml:space="preserve">1994.  Reef fish yield and reef condition for San Salvador Island, Luzon, Philippines. </w:t>
      </w:r>
      <w:r w:rsidR="00CA6A71" w:rsidRPr="00CC7D49">
        <w:rPr>
          <w:rFonts w:asciiTheme="majorHAnsi" w:hAnsiTheme="majorHAnsi"/>
          <w:i/>
          <w:sz w:val="22"/>
          <w:szCs w:val="22"/>
        </w:rPr>
        <w:t>Asian Fisheries Science</w:t>
      </w:r>
      <w:r w:rsidR="00CA6A71" w:rsidRPr="00CC7D49">
        <w:rPr>
          <w:rFonts w:asciiTheme="majorHAnsi" w:hAnsiTheme="majorHAnsi"/>
          <w:sz w:val="22"/>
          <w:szCs w:val="22"/>
        </w:rPr>
        <w:t xml:space="preserve"> 7:135-148.</w:t>
      </w:r>
      <w:r w:rsidR="008E5D61" w:rsidRPr="00CC7D49">
        <w:rPr>
          <w:rFonts w:asciiTheme="majorHAnsi" w:hAnsiTheme="majorHAnsi"/>
          <w:sz w:val="22"/>
          <w:szCs w:val="22"/>
        </w:rPr>
        <w:t xml:space="preserve"> </w:t>
      </w:r>
    </w:p>
    <w:p w14:paraId="04594313" w14:textId="77777777" w:rsidR="00F07DB7" w:rsidRPr="00CC7D49" w:rsidRDefault="00CA6A71" w:rsidP="00F852D4">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A.T. White and D. </w:t>
      </w:r>
      <w:proofErr w:type="spellStart"/>
      <w:r w:rsidRPr="00CC7D49">
        <w:rPr>
          <w:rFonts w:asciiTheme="majorHAnsi" w:hAnsiTheme="majorHAnsi"/>
          <w:sz w:val="22"/>
          <w:szCs w:val="22"/>
        </w:rPr>
        <w:t>Buhat</w:t>
      </w:r>
      <w:proofErr w:type="spellEnd"/>
      <w:r w:rsidRPr="00CC7D49">
        <w:rPr>
          <w:rFonts w:asciiTheme="majorHAnsi" w:hAnsiTheme="majorHAnsi"/>
          <w:sz w:val="22"/>
          <w:szCs w:val="22"/>
        </w:rPr>
        <w:t xml:space="preserve">. 1994.  Community-based resource management on San Salvador Island, the Philippines.  </w:t>
      </w:r>
      <w:r w:rsidRPr="00CC7D49">
        <w:rPr>
          <w:rFonts w:asciiTheme="majorHAnsi" w:hAnsiTheme="majorHAnsi"/>
          <w:i/>
          <w:sz w:val="22"/>
          <w:szCs w:val="22"/>
        </w:rPr>
        <w:t>Society and Natural Resources</w:t>
      </w:r>
      <w:r w:rsidRPr="00CC7D49">
        <w:rPr>
          <w:rFonts w:asciiTheme="majorHAnsi" w:hAnsiTheme="majorHAnsi"/>
          <w:sz w:val="22"/>
          <w:szCs w:val="22"/>
        </w:rPr>
        <w:t xml:space="preserve"> 7:103-117.</w:t>
      </w:r>
      <w:r w:rsidR="00F07DB7" w:rsidRPr="00CC7D49">
        <w:rPr>
          <w:rFonts w:asciiTheme="majorHAnsi" w:hAnsiTheme="majorHAnsi"/>
          <w:sz w:val="22"/>
          <w:szCs w:val="22"/>
        </w:rPr>
        <w:t xml:space="preserve"> </w:t>
      </w:r>
    </w:p>
    <w:p w14:paraId="6F6ED19E" w14:textId="77777777" w:rsidR="00A61C64" w:rsidRPr="00CC7D49" w:rsidRDefault="00A61C64" w:rsidP="008B2CB2">
      <w:pPr>
        <w:rPr>
          <w:rFonts w:asciiTheme="majorHAnsi" w:hAnsiTheme="majorHAnsi"/>
          <w:b/>
          <w:sz w:val="22"/>
          <w:szCs w:val="22"/>
        </w:rPr>
      </w:pPr>
    </w:p>
    <w:p w14:paraId="096C9090" w14:textId="77777777" w:rsidR="00CA6A71" w:rsidRPr="00CC7D49" w:rsidRDefault="0021055C" w:rsidP="008B2CB2">
      <w:pPr>
        <w:rPr>
          <w:rFonts w:asciiTheme="majorHAnsi" w:hAnsiTheme="majorHAnsi"/>
          <w:b/>
          <w:sz w:val="22"/>
          <w:szCs w:val="22"/>
        </w:rPr>
      </w:pPr>
      <w:r w:rsidRPr="00CC7D49">
        <w:rPr>
          <w:rFonts w:asciiTheme="majorHAnsi" w:hAnsiTheme="majorHAnsi"/>
          <w:b/>
          <w:sz w:val="22"/>
          <w:szCs w:val="22"/>
        </w:rPr>
        <w:t xml:space="preserve">Peer-Reviewed Books, </w:t>
      </w:r>
      <w:r w:rsidR="00CA6A71" w:rsidRPr="00CC7D49">
        <w:rPr>
          <w:rFonts w:asciiTheme="majorHAnsi" w:hAnsiTheme="majorHAnsi"/>
          <w:b/>
          <w:sz w:val="22"/>
          <w:szCs w:val="22"/>
        </w:rPr>
        <w:t>Book Chapter</w:t>
      </w:r>
      <w:r w:rsidRPr="00CC7D49">
        <w:rPr>
          <w:rFonts w:asciiTheme="majorHAnsi" w:hAnsiTheme="majorHAnsi"/>
          <w:b/>
          <w:sz w:val="22"/>
          <w:szCs w:val="22"/>
        </w:rPr>
        <w:t>s and Technical Reports</w:t>
      </w:r>
    </w:p>
    <w:p w14:paraId="2912276F" w14:textId="30E1788A" w:rsidR="00FA2437" w:rsidRPr="00CC7D49" w:rsidRDefault="00FA2437" w:rsidP="00FA2437">
      <w:pPr>
        <w:overflowPunct/>
        <w:autoSpaceDE/>
        <w:autoSpaceDN/>
        <w:adjustRightInd/>
        <w:ind w:left="720" w:hanging="720"/>
        <w:textAlignment w:val="auto"/>
        <w:rPr>
          <w:rFonts w:asciiTheme="majorHAnsi" w:hAnsiTheme="majorHAnsi"/>
          <w:sz w:val="22"/>
          <w:szCs w:val="22"/>
        </w:rPr>
      </w:pPr>
      <w:r w:rsidRPr="00CC7D49">
        <w:rPr>
          <w:rFonts w:asciiTheme="majorHAnsi" w:hAnsiTheme="majorHAnsi"/>
          <w:sz w:val="22"/>
          <w:szCs w:val="22"/>
        </w:rPr>
        <w:t xml:space="preserve">Glaser, M., S.C.A </w:t>
      </w:r>
      <w:proofErr w:type="spellStart"/>
      <w:r w:rsidRPr="00CC7D49">
        <w:rPr>
          <w:rFonts w:asciiTheme="majorHAnsi" w:hAnsiTheme="majorHAnsi"/>
          <w:sz w:val="22"/>
          <w:szCs w:val="22"/>
        </w:rPr>
        <w:t>Ferse</w:t>
      </w:r>
      <w:proofErr w:type="spellEnd"/>
      <w:r w:rsidRPr="00CC7D49">
        <w:rPr>
          <w:rFonts w:asciiTheme="majorHAnsi" w:hAnsiTheme="majorHAnsi"/>
          <w:sz w:val="22"/>
          <w:szCs w:val="22"/>
        </w:rPr>
        <w:t xml:space="preserve">, </w:t>
      </w:r>
      <w:r w:rsidRPr="00CC7D49">
        <w:rPr>
          <w:rFonts w:asciiTheme="majorHAnsi" w:hAnsiTheme="majorHAnsi"/>
          <w:b/>
          <w:bCs/>
          <w:sz w:val="22"/>
          <w:szCs w:val="22"/>
        </w:rPr>
        <w:t>P. Christie</w:t>
      </w:r>
      <w:r w:rsidRPr="00CC7D49">
        <w:rPr>
          <w:rFonts w:asciiTheme="majorHAnsi" w:hAnsiTheme="majorHAnsi"/>
          <w:sz w:val="22"/>
          <w:szCs w:val="22"/>
        </w:rPr>
        <w:t xml:space="preserve">, K. </w:t>
      </w:r>
      <w:proofErr w:type="spellStart"/>
      <w:r w:rsidRPr="00CC7D49">
        <w:rPr>
          <w:rFonts w:asciiTheme="majorHAnsi" w:hAnsiTheme="majorHAnsi"/>
          <w:sz w:val="22"/>
          <w:szCs w:val="22"/>
        </w:rPr>
        <w:t>Diele</w:t>
      </w:r>
      <w:proofErr w:type="spellEnd"/>
      <w:r w:rsidRPr="00CC7D49">
        <w:rPr>
          <w:rFonts w:asciiTheme="majorHAnsi" w:hAnsiTheme="majorHAnsi"/>
          <w:sz w:val="22"/>
          <w:szCs w:val="22"/>
        </w:rPr>
        <w:t xml:space="preserve">, L. Dsikowitzky, I. Nordhaus, A. Schluter, K. </w:t>
      </w:r>
      <w:proofErr w:type="spellStart"/>
      <w:r w:rsidRPr="00CC7D49">
        <w:rPr>
          <w:rFonts w:asciiTheme="majorHAnsi" w:hAnsiTheme="majorHAnsi"/>
          <w:sz w:val="22"/>
          <w:szCs w:val="22"/>
        </w:rPr>
        <w:t>Schwerdtner</w:t>
      </w:r>
      <w:proofErr w:type="spellEnd"/>
      <w:r w:rsidRPr="00CC7D49">
        <w:rPr>
          <w:rFonts w:asciiTheme="majorHAnsi" w:hAnsiTheme="majorHAnsi"/>
          <w:sz w:val="22"/>
          <w:szCs w:val="22"/>
        </w:rPr>
        <w:t xml:space="preserve"> Manez, C. Wild. 2023. Measuring and understanding sustainability-enhancing processes in tropical coastal and marine social-ecological systems. Glaeser, B and M. Glaser (editors). </w:t>
      </w:r>
      <w:r w:rsidR="00D35BE6" w:rsidRPr="00CC7D49">
        <w:rPr>
          <w:rFonts w:asciiTheme="majorHAnsi" w:hAnsiTheme="majorHAnsi"/>
          <w:sz w:val="22"/>
          <w:szCs w:val="22"/>
        </w:rPr>
        <w:t xml:space="preserve">pp 83-94. </w:t>
      </w:r>
      <w:r w:rsidRPr="00CC7D49">
        <w:rPr>
          <w:rFonts w:asciiTheme="majorHAnsi" w:hAnsiTheme="majorHAnsi"/>
          <w:sz w:val="22"/>
          <w:szCs w:val="22"/>
        </w:rPr>
        <w:t xml:space="preserve">In: </w:t>
      </w:r>
      <w:r w:rsidRPr="00CC7D49">
        <w:rPr>
          <w:rFonts w:asciiTheme="majorHAnsi" w:hAnsiTheme="majorHAnsi"/>
          <w:i/>
          <w:iCs/>
          <w:sz w:val="22"/>
          <w:szCs w:val="22"/>
        </w:rPr>
        <w:t>Coastal Management Revisited Navigating Toward Sustainable Human-Nature Relations</w:t>
      </w:r>
      <w:r w:rsidRPr="00CC7D49">
        <w:rPr>
          <w:rFonts w:asciiTheme="majorHAnsi" w:hAnsiTheme="majorHAnsi"/>
          <w:sz w:val="22"/>
          <w:szCs w:val="22"/>
        </w:rPr>
        <w:t xml:space="preserve">.  Cambridge Scholars Publishing. </w:t>
      </w:r>
    </w:p>
    <w:p w14:paraId="495BA805" w14:textId="45D9A80B" w:rsidR="00FA2437" w:rsidRPr="00CC7D49" w:rsidRDefault="00C92165" w:rsidP="00FA2437">
      <w:pPr>
        <w:overflowPunct/>
        <w:autoSpaceDE/>
        <w:autoSpaceDN/>
        <w:adjustRightInd/>
        <w:ind w:left="720" w:hanging="720"/>
        <w:textAlignment w:val="auto"/>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RP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T. Stevenson, D, Pietri. </w:t>
      </w:r>
      <w:r w:rsidR="008A381B" w:rsidRPr="00CC7D49">
        <w:rPr>
          <w:rFonts w:asciiTheme="majorHAnsi" w:hAnsiTheme="majorHAnsi"/>
          <w:sz w:val="22"/>
          <w:szCs w:val="22"/>
        </w:rPr>
        <w:t xml:space="preserve">2014. </w:t>
      </w:r>
      <w:r w:rsidRPr="00CC7D49">
        <w:rPr>
          <w:rFonts w:asciiTheme="majorHAnsi" w:hAnsiTheme="majorHAnsi"/>
          <w:i/>
          <w:sz w:val="22"/>
          <w:szCs w:val="22"/>
        </w:rPr>
        <w:t>Final Report: Lessons from the US Coral Triangle Initiative Support Program</w:t>
      </w:r>
      <w:r w:rsidRPr="00CC7D49">
        <w:rPr>
          <w:rFonts w:asciiTheme="majorHAnsi" w:hAnsiTheme="majorHAnsi"/>
          <w:sz w:val="22"/>
          <w:szCs w:val="22"/>
        </w:rPr>
        <w:t>. A report to WWF and USAID.</w:t>
      </w:r>
    </w:p>
    <w:p w14:paraId="1F8E112F" w14:textId="150A4F8A" w:rsidR="00E535AB" w:rsidRPr="00CC7D49" w:rsidRDefault="00E535AB" w:rsidP="00E535AB">
      <w:pPr>
        <w:overflowPunct/>
        <w:autoSpaceDE/>
        <w:autoSpaceDN/>
        <w:adjustRightInd/>
        <w:ind w:left="720" w:hanging="720"/>
        <w:textAlignment w:val="auto"/>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w:t>
      </w:r>
      <w:r w:rsidR="00F85D38" w:rsidRPr="00CC7D49">
        <w:rPr>
          <w:rFonts w:asciiTheme="majorHAnsi" w:hAnsiTheme="majorHAnsi"/>
          <w:sz w:val="22"/>
          <w:szCs w:val="22"/>
        </w:rPr>
        <w:t>L. Campbell, N. Armada. 2014</w:t>
      </w:r>
      <w:r w:rsidRPr="00CC7D49">
        <w:rPr>
          <w:rFonts w:asciiTheme="majorHAnsi" w:hAnsiTheme="majorHAnsi"/>
          <w:sz w:val="22"/>
          <w:szCs w:val="22"/>
        </w:rPr>
        <w:t xml:space="preserve">. Stewardship in tropical small-scale fisheries. Community and national perspectives. </w:t>
      </w:r>
      <w:r w:rsidRPr="00CC7D49">
        <w:rPr>
          <w:rFonts w:asciiTheme="majorHAnsi" w:hAnsiTheme="majorHAnsi"/>
          <w:sz w:val="22"/>
          <w:szCs w:val="22"/>
          <w:lang w:val="en-GB"/>
        </w:rPr>
        <w:t xml:space="preserve">S.M. Garcia, J. Rice, and A.T. Charles (Co-editors). In: </w:t>
      </w:r>
      <w:r w:rsidRPr="00CC7D49">
        <w:rPr>
          <w:rFonts w:asciiTheme="majorHAnsi" w:hAnsiTheme="majorHAnsi"/>
          <w:i/>
          <w:sz w:val="22"/>
          <w:szCs w:val="22"/>
          <w:lang w:val="en-GB"/>
        </w:rPr>
        <w:t>Governance for Fisheries and Marine Conservation:  Interactions and co-evolution</w:t>
      </w:r>
      <w:r w:rsidRPr="00CC7D49">
        <w:rPr>
          <w:rFonts w:asciiTheme="majorHAnsi" w:hAnsiTheme="majorHAnsi"/>
          <w:sz w:val="22"/>
          <w:szCs w:val="22"/>
          <w:lang w:val="en-GB"/>
        </w:rPr>
        <w:t>.</w:t>
      </w:r>
      <w:r w:rsidRPr="00CC7D49">
        <w:rPr>
          <w:rFonts w:asciiTheme="majorHAnsi" w:hAnsiTheme="majorHAnsi"/>
          <w:sz w:val="22"/>
          <w:szCs w:val="22"/>
        </w:rPr>
        <w:t xml:space="preserve"> </w:t>
      </w:r>
      <w:r w:rsidR="00DB584C" w:rsidRPr="00CC7D49">
        <w:rPr>
          <w:rFonts w:asciiTheme="majorHAnsi" w:hAnsiTheme="majorHAnsi"/>
          <w:sz w:val="22"/>
          <w:szCs w:val="22"/>
        </w:rPr>
        <w:t>Wiley</w:t>
      </w:r>
      <w:r w:rsidRPr="00CC7D49">
        <w:rPr>
          <w:rFonts w:asciiTheme="majorHAnsi" w:hAnsiTheme="majorHAnsi"/>
          <w:sz w:val="22"/>
          <w:szCs w:val="22"/>
        </w:rPr>
        <w:t xml:space="preserve"> Press. </w:t>
      </w:r>
    </w:p>
    <w:p w14:paraId="3A96EF7F" w14:textId="77777777" w:rsidR="00DF4178" w:rsidRPr="00CC7D49" w:rsidRDefault="00D5417E" w:rsidP="00DF4178">
      <w:pPr>
        <w:ind w:left="720" w:hanging="720"/>
        <w:rPr>
          <w:rFonts w:asciiTheme="majorHAnsi" w:hAnsiTheme="majorHAnsi"/>
          <w:sz w:val="22"/>
          <w:szCs w:val="22"/>
        </w:rPr>
      </w:pPr>
      <w:r w:rsidRPr="00CC7D49">
        <w:rPr>
          <w:rFonts w:asciiTheme="majorHAnsi" w:hAnsiTheme="majorHAnsi"/>
          <w:b/>
          <w:sz w:val="22"/>
          <w:szCs w:val="22"/>
        </w:rPr>
        <w:t xml:space="preserve">Christie, P. </w:t>
      </w:r>
      <w:r w:rsidR="00E44FCD" w:rsidRPr="00CC7D49">
        <w:rPr>
          <w:rFonts w:asciiTheme="majorHAnsi" w:hAnsiTheme="majorHAnsi"/>
          <w:sz w:val="22"/>
          <w:szCs w:val="22"/>
        </w:rPr>
        <w:t xml:space="preserve">and R.B. </w:t>
      </w:r>
      <w:proofErr w:type="spellStart"/>
      <w:r w:rsidR="00E44FCD" w:rsidRPr="00CC7D49">
        <w:rPr>
          <w:rFonts w:asciiTheme="majorHAnsi" w:hAnsiTheme="majorHAnsi"/>
          <w:sz w:val="22"/>
          <w:szCs w:val="22"/>
        </w:rPr>
        <w:t>Pollnac</w:t>
      </w:r>
      <w:proofErr w:type="spellEnd"/>
      <w:r w:rsidR="00E44FCD" w:rsidRPr="00CC7D49">
        <w:rPr>
          <w:rFonts w:asciiTheme="majorHAnsi" w:hAnsiTheme="majorHAnsi"/>
          <w:sz w:val="22"/>
          <w:szCs w:val="22"/>
        </w:rPr>
        <w:t xml:space="preserve">. </w:t>
      </w:r>
      <w:r w:rsidR="00B552CD" w:rsidRPr="00CC7D49">
        <w:rPr>
          <w:rFonts w:asciiTheme="majorHAnsi" w:hAnsiTheme="majorHAnsi"/>
          <w:sz w:val="22"/>
          <w:szCs w:val="22"/>
        </w:rPr>
        <w:t>2011</w:t>
      </w:r>
      <w:r w:rsidRPr="00CC7D49">
        <w:rPr>
          <w:rFonts w:asciiTheme="majorHAnsi" w:hAnsiTheme="majorHAnsi"/>
          <w:sz w:val="22"/>
          <w:szCs w:val="22"/>
        </w:rPr>
        <w:t xml:space="preserve">. </w:t>
      </w:r>
      <w:r w:rsidR="006237A9" w:rsidRPr="00CC7D49">
        <w:rPr>
          <w:rFonts w:asciiTheme="majorHAnsi" w:hAnsiTheme="majorHAnsi"/>
          <w:sz w:val="22"/>
          <w:szCs w:val="22"/>
        </w:rPr>
        <w:t xml:space="preserve"> Social dynamics of scaling-up marine protected area declarations and management</w:t>
      </w:r>
      <w:r w:rsidRPr="00CC7D49">
        <w:rPr>
          <w:rFonts w:asciiTheme="majorHAnsi" w:hAnsiTheme="majorHAnsi"/>
          <w:sz w:val="22"/>
          <w:szCs w:val="22"/>
        </w:rPr>
        <w:t xml:space="preserve">. Invited chapter for </w:t>
      </w:r>
      <w:r w:rsidR="00233D26" w:rsidRPr="00CC7D49">
        <w:rPr>
          <w:rFonts w:asciiTheme="majorHAnsi" w:hAnsiTheme="majorHAnsi"/>
          <w:i/>
          <w:sz w:val="22"/>
          <w:szCs w:val="22"/>
        </w:rPr>
        <w:t xml:space="preserve">Marine Protected Areas: A Multidisciplinary Approach. </w:t>
      </w:r>
      <w:r w:rsidRPr="00CC7D49">
        <w:rPr>
          <w:rFonts w:asciiTheme="majorHAnsi" w:hAnsiTheme="majorHAnsi"/>
          <w:sz w:val="22"/>
          <w:szCs w:val="22"/>
        </w:rPr>
        <w:t>J. Claudet (ed)</w:t>
      </w:r>
      <w:r w:rsidR="00351DD5" w:rsidRPr="00CC7D49">
        <w:rPr>
          <w:rFonts w:asciiTheme="majorHAnsi" w:hAnsiTheme="majorHAnsi"/>
          <w:sz w:val="22"/>
          <w:szCs w:val="22"/>
        </w:rPr>
        <w:t>, pp 121-140</w:t>
      </w:r>
      <w:r w:rsidRPr="00CC7D49">
        <w:rPr>
          <w:rFonts w:asciiTheme="majorHAnsi" w:hAnsiTheme="majorHAnsi"/>
          <w:sz w:val="22"/>
          <w:szCs w:val="22"/>
        </w:rPr>
        <w:t>. University of Cambridge Press.</w:t>
      </w:r>
    </w:p>
    <w:p w14:paraId="4B6E9E7F" w14:textId="77777777" w:rsidR="00FF30B8" w:rsidRPr="00CC7D49" w:rsidRDefault="00FF30B8" w:rsidP="00FF30B8">
      <w:pPr>
        <w:ind w:left="720" w:hanging="720"/>
        <w:rPr>
          <w:rFonts w:asciiTheme="majorHAnsi" w:hAnsiTheme="majorHAnsi"/>
          <w:b/>
          <w:sz w:val="22"/>
          <w:szCs w:val="22"/>
        </w:rPr>
      </w:pPr>
      <w:r w:rsidRPr="00CC7D49">
        <w:rPr>
          <w:rFonts w:asciiTheme="majorHAnsi" w:hAnsiTheme="majorHAnsi"/>
          <w:b/>
          <w:sz w:val="22"/>
          <w:szCs w:val="22"/>
        </w:rPr>
        <w:t xml:space="preserve">Christie, P. </w:t>
      </w:r>
      <w:r w:rsidR="002D7E8F" w:rsidRPr="00CC7D49">
        <w:rPr>
          <w:rFonts w:asciiTheme="majorHAnsi" w:hAnsiTheme="majorHAnsi"/>
          <w:sz w:val="22"/>
          <w:szCs w:val="22"/>
        </w:rPr>
        <w:t>and L. Eisma-Osorio. 2011</w:t>
      </w:r>
      <w:r w:rsidRPr="00CC7D49">
        <w:rPr>
          <w:rFonts w:asciiTheme="majorHAnsi" w:hAnsiTheme="majorHAnsi"/>
          <w:sz w:val="22"/>
          <w:szCs w:val="22"/>
        </w:rPr>
        <w:t xml:space="preserve">. Philippines. </w:t>
      </w:r>
      <w:r w:rsidRPr="00CC7D49">
        <w:rPr>
          <w:rFonts w:asciiTheme="majorHAnsi" w:hAnsiTheme="majorHAnsi"/>
          <w:i/>
          <w:iCs/>
          <w:sz w:val="22"/>
          <w:szCs w:val="22"/>
        </w:rPr>
        <w:t>In:</w:t>
      </w:r>
      <w:r w:rsidR="002D7E8F" w:rsidRPr="00CC7D49">
        <w:rPr>
          <w:rFonts w:asciiTheme="majorHAnsi" w:hAnsiTheme="majorHAnsi"/>
          <w:sz w:val="22"/>
          <w:szCs w:val="22"/>
        </w:rPr>
        <w:t xml:space="preserve"> FAO</w:t>
      </w:r>
      <w:r w:rsidRPr="00CC7D49">
        <w:rPr>
          <w:rFonts w:asciiTheme="majorHAnsi" w:hAnsiTheme="majorHAnsi"/>
          <w:sz w:val="22"/>
          <w:szCs w:val="22"/>
        </w:rPr>
        <w:t>. National approaches to marine protected areas: case studies on policy, governance and institutional issues. FAO Fisheries and Aquaculture Technical Paper No. 566/2. FAO, Rome.</w:t>
      </w:r>
    </w:p>
    <w:p w14:paraId="6DC3534A" w14:textId="77777777" w:rsidR="0021055C" w:rsidRPr="00CC7D49" w:rsidRDefault="00174BCC" w:rsidP="00E44FCD">
      <w:pPr>
        <w:ind w:left="720" w:hanging="720"/>
        <w:rPr>
          <w:rFonts w:asciiTheme="majorHAnsi" w:hAnsiTheme="majorHAnsi"/>
          <w:sz w:val="22"/>
          <w:szCs w:val="22"/>
        </w:rPr>
      </w:pPr>
      <w:r w:rsidRPr="00CC7D49">
        <w:rPr>
          <w:rFonts w:asciiTheme="majorHAnsi" w:hAnsiTheme="majorHAnsi"/>
          <w:sz w:val="22"/>
          <w:szCs w:val="22"/>
        </w:rPr>
        <w:t>Food and Agriculture Organization. 2011. Fisheries management. 4. Marine protected areas and fisheries. FAO Technical Guidelines for Responsible Fisheries No. 4, Suppl. 4. Rome. 198 p.</w:t>
      </w:r>
      <w:r w:rsidRPr="00CC7D49">
        <w:rPr>
          <w:rFonts w:asciiTheme="majorHAnsi" w:hAnsiTheme="majorHAnsi"/>
          <w:b/>
          <w:sz w:val="22"/>
          <w:szCs w:val="22"/>
        </w:rPr>
        <w:t xml:space="preserve"> </w:t>
      </w:r>
      <w:r w:rsidR="00E44FCD" w:rsidRPr="00CC7D49">
        <w:rPr>
          <w:rFonts w:asciiTheme="majorHAnsi" w:hAnsiTheme="majorHAnsi"/>
          <w:b/>
          <w:sz w:val="22"/>
          <w:szCs w:val="22"/>
        </w:rPr>
        <w:t>Christie</w:t>
      </w:r>
      <w:r w:rsidR="00F80818" w:rsidRPr="00CC7D49">
        <w:rPr>
          <w:rFonts w:asciiTheme="majorHAnsi" w:hAnsiTheme="majorHAnsi"/>
          <w:sz w:val="22"/>
          <w:szCs w:val="22"/>
        </w:rPr>
        <w:t xml:space="preserve"> as </w:t>
      </w:r>
      <w:r w:rsidRPr="00CC7D49">
        <w:rPr>
          <w:rFonts w:asciiTheme="majorHAnsi" w:hAnsiTheme="majorHAnsi"/>
          <w:sz w:val="22"/>
          <w:szCs w:val="22"/>
        </w:rPr>
        <w:t xml:space="preserve">acknowledged </w:t>
      </w:r>
      <w:r w:rsidR="00F80818" w:rsidRPr="00CC7D49">
        <w:rPr>
          <w:rFonts w:asciiTheme="majorHAnsi" w:hAnsiTheme="majorHAnsi"/>
          <w:sz w:val="22"/>
          <w:szCs w:val="22"/>
        </w:rPr>
        <w:t>contributing author to various section</w:t>
      </w:r>
      <w:r w:rsidR="00D17CFA" w:rsidRPr="00CC7D49">
        <w:rPr>
          <w:rFonts w:asciiTheme="majorHAnsi" w:hAnsiTheme="majorHAnsi"/>
          <w:sz w:val="22"/>
          <w:szCs w:val="22"/>
        </w:rPr>
        <w:t>s</w:t>
      </w:r>
      <w:r w:rsidR="00E44FCD" w:rsidRPr="00CC7D49">
        <w:rPr>
          <w:rFonts w:asciiTheme="majorHAnsi" w:hAnsiTheme="majorHAnsi"/>
          <w:sz w:val="22"/>
          <w:szCs w:val="22"/>
        </w:rPr>
        <w:t>.</w:t>
      </w:r>
      <w:r w:rsidR="0021055C" w:rsidRPr="00CC7D49">
        <w:rPr>
          <w:rFonts w:asciiTheme="majorHAnsi" w:hAnsiTheme="majorHAnsi"/>
          <w:sz w:val="22"/>
          <w:szCs w:val="22"/>
        </w:rPr>
        <w:t xml:space="preserve"> </w:t>
      </w:r>
    </w:p>
    <w:p w14:paraId="795F1FF6" w14:textId="77777777" w:rsidR="00EA7361" w:rsidRPr="00CC7D49" w:rsidRDefault="00EA7361" w:rsidP="00EA7361">
      <w:pPr>
        <w:ind w:left="720" w:hanging="720"/>
        <w:rPr>
          <w:rFonts w:asciiTheme="majorHAnsi" w:hAnsiTheme="majorHAnsi"/>
          <w:b/>
          <w:bCs/>
          <w:sz w:val="22"/>
          <w:szCs w:val="22"/>
        </w:rPr>
      </w:pPr>
      <w:r w:rsidRPr="00CC7D49">
        <w:rPr>
          <w:rFonts w:asciiTheme="majorHAnsi" w:hAnsiTheme="majorHAnsi"/>
          <w:b/>
          <w:bCs/>
          <w:sz w:val="22"/>
          <w:szCs w:val="22"/>
        </w:rPr>
        <w:t>Christie, P</w:t>
      </w:r>
      <w:r w:rsidRPr="00CC7D49">
        <w:rPr>
          <w:rFonts w:asciiTheme="majorHAnsi" w:hAnsiTheme="majorHAnsi"/>
          <w:bCs/>
          <w:sz w:val="22"/>
          <w:szCs w:val="22"/>
        </w:rPr>
        <w:t xml:space="preserve">., Oracion, E.G.; Eisma-Osorio, L. 2011. </w:t>
      </w:r>
      <w:r w:rsidRPr="00CC7D49">
        <w:rPr>
          <w:rFonts w:asciiTheme="majorHAnsi" w:hAnsiTheme="majorHAnsi"/>
          <w:i/>
          <w:sz w:val="22"/>
          <w:szCs w:val="22"/>
        </w:rPr>
        <w:t>Impacts of the CITES listing of seahorses on the status of the species and on human well-being in</w:t>
      </w:r>
      <w:r w:rsidRPr="00CC7D49">
        <w:rPr>
          <w:rFonts w:asciiTheme="majorHAnsi" w:hAnsiTheme="majorHAnsi"/>
          <w:bCs/>
          <w:i/>
          <w:sz w:val="22"/>
          <w:szCs w:val="22"/>
        </w:rPr>
        <w:t xml:space="preserve"> </w:t>
      </w:r>
      <w:r w:rsidRPr="00CC7D49">
        <w:rPr>
          <w:rFonts w:asciiTheme="majorHAnsi" w:hAnsiTheme="majorHAnsi"/>
          <w:i/>
          <w:sz w:val="22"/>
          <w:szCs w:val="22"/>
        </w:rPr>
        <w:t>the Philippines: a case study.</w:t>
      </w:r>
      <w:r w:rsidRPr="00CC7D49">
        <w:rPr>
          <w:rFonts w:asciiTheme="majorHAnsi" w:hAnsiTheme="majorHAnsi"/>
          <w:b/>
          <w:bCs/>
          <w:sz w:val="22"/>
          <w:szCs w:val="22"/>
        </w:rPr>
        <w:t xml:space="preserve"> </w:t>
      </w:r>
      <w:r w:rsidRPr="00CC7D49">
        <w:rPr>
          <w:rFonts w:asciiTheme="majorHAnsi" w:hAnsiTheme="majorHAnsi"/>
          <w:iCs/>
          <w:sz w:val="22"/>
          <w:szCs w:val="22"/>
        </w:rPr>
        <w:t>FAO Fisheries and Aquaculture Circular</w:t>
      </w:r>
      <w:r w:rsidRPr="00CC7D49">
        <w:rPr>
          <w:rFonts w:asciiTheme="majorHAnsi" w:hAnsiTheme="majorHAnsi"/>
          <w:sz w:val="22"/>
          <w:szCs w:val="22"/>
        </w:rPr>
        <w:t xml:space="preserve">. No. 1058. </w:t>
      </w:r>
      <w:proofErr w:type="spellStart"/>
      <w:proofErr w:type="gramStart"/>
      <w:r w:rsidRPr="00CC7D49">
        <w:rPr>
          <w:rFonts w:asciiTheme="majorHAnsi" w:hAnsiTheme="majorHAnsi"/>
          <w:sz w:val="22"/>
          <w:szCs w:val="22"/>
        </w:rPr>
        <w:t>Rome:Food</w:t>
      </w:r>
      <w:proofErr w:type="spellEnd"/>
      <w:proofErr w:type="gramEnd"/>
      <w:r w:rsidRPr="00CC7D49">
        <w:rPr>
          <w:rFonts w:asciiTheme="majorHAnsi" w:hAnsiTheme="majorHAnsi"/>
          <w:sz w:val="22"/>
          <w:szCs w:val="22"/>
        </w:rPr>
        <w:t xml:space="preserve"> and Agriculture Organization. 44p.</w:t>
      </w:r>
      <w:r w:rsidR="00D851B6" w:rsidRPr="00CC7D49">
        <w:rPr>
          <w:rFonts w:asciiTheme="majorHAnsi" w:hAnsiTheme="majorHAnsi"/>
          <w:sz w:val="22"/>
          <w:szCs w:val="22"/>
        </w:rPr>
        <w:t xml:space="preserve"> http://www.fao.org/docrep/013/i2003e/i2003e00.pdf</w:t>
      </w:r>
    </w:p>
    <w:p w14:paraId="515A17BA" w14:textId="77777777" w:rsidR="00CA6A71" w:rsidRPr="00CC7D49" w:rsidRDefault="00CA6A71" w:rsidP="00EA7361">
      <w:pPr>
        <w:ind w:left="720" w:hanging="720"/>
        <w:rPr>
          <w:rFonts w:asciiTheme="majorHAnsi" w:hAnsiTheme="majorHAnsi"/>
          <w:i/>
          <w:sz w:val="22"/>
          <w:szCs w:val="22"/>
        </w:rPr>
      </w:pPr>
      <w:r w:rsidRPr="00CC7D49">
        <w:rPr>
          <w:rFonts w:asciiTheme="majorHAnsi" w:hAnsiTheme="majorHAnsi"/>
          <w:b/>
          <w:sz w:val="22"/>
          <w:szCs w:val="22"/>
        </w:rPr>
        <w:lastRenderedPageBreak/>
        <w:t>Christie, P.</w:t>
      </w:r>
      <w:r w:rsidRPr="00CC7D49">
        <w:rPr>
          <w:rFonts w:asciiTheme="majorHAnsi" w:hAnsiTheme="majorHAnsi"/>
          <w:sz w:val="22"/>
          <w:szCs w:val="22"/>
        </w:rPr>
        <w:t xml:space="preserve"> 2004. MPAs as biological successes and social failures in Southeast Asia. In </w:t>
      </w:r>
      <w:r w:rsidRPr="00CC7D49">
        <w:rPr>
          <w:rFonts w:asciiTheme="majorHAnsi" w:hAnsiTheme="majorHAnsi"/>
          <w:i/>
          <w:iCs/>
          <w:sz w:val="22"/>
          <w:szCs w:val="22"/>
        </w:rPr>
        <w:t xml:space="preserve">Aquatic Protected Areas as Fisheries Management Tools: Design, Use, and Evaluation of These Fully Protected Areas. </w:t>
      </w:r>
      <w:r w:rsidRPr="00CC7D49">
        <w:rPr>
          <w:rFonts w:asciiTheme="majorHAnsi" w:hAnsiTheme="majorHAnsi"/>
          <w:sz w:val="22"/>
          <w:szCs w:val="22"/>
        </w:rPr>
        <w:t>J. B. Shipley (editor), pp 155-164. Bethesda, Maryland:</w:t>
      </w:r>
      <w:r w:rsidRPr="00CC7D49">
        <w:rPr>
          <w:rFonts w:asciiTheme="majorHAnsi" w:hAnsiTheme="majorHAnsi"/>
          <w:i/>
          <w:iCs/>
          <w:sz w:val="22"/>
          <w:szCs w:val="22"/>
        </w:rPr>
        <w:t xml:space="preserve"> </w:t>
      </w:r>
      <w:r w:rsidRPr="00CC7D49">
        <w:rPr>
          <w:rFonts w:asciiTheme="majorHAnsi" w:hAnsiTheme="majorHAnsi"/>
          <w:sz w:val="22"/>
          <w:szCs w:val="22"/>
        </w:rPr>
        <w:t>American Fisheries Society.</w:t>
      </w:r>
      <w:r w:rsidR="000348B6" w:rsidRPr="00CC7D49">
        <w:rPr>
          <w:rFonts w:asciiTheme="majorHAnsi" w:hAnsiTheme="majorHAnsi"/>
          <w:sz w:val="22"/>
          <w:szCs w:val="22"/>
        </w:rPr>
        <w:t xml:space="preserve"> </w:t>
      </w:r>
    </w:p>
    <w:p w14:paraId="084D220D" w14:textId="77777777" w:rsidR="00BB2355" w:rsidRPr="00CC7D49" w:rsidRDefault="00CA6A71" w:rsidP="00986A87">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D. </w:t>
      </w:r>
      <w:proofErr w:type="spellStart"/>
      <w:r w:rsidRPr="00CC7D49">
        <w:rPr>
          <w:rFonts w:asciiTheme="majorHAnsi" w:hAnsiTheme="majorHAnsi"/>
          <w:sz w:val="22"/>
          <w:szCs w:val="22"/>
        </w:rPr>
        <w:t>Buhat</w:t>
      </w:r>
      <w:proofErr w:type="spellEnd"/>
      <w:r w:rsidRPr="00CC7D49">
        <w:rPr>
          <w:rFonts w:asciiTheme="majorHAnsi" w:hAnsiTheme="majorHAnsi"/>
          <w:sz w:val="22"/>
          <w:szCs w:val="22"/>
        </w:rPr>
        <w:t xml:space="preserve">, L.R. Garces, and A.T. White. 2003. The challenges and rewards of community-based coastal resources management: San Salvador Island, Philippines. </w:t>
      </w:r>
      <w:r w:rsidRPr="00CC7D49">
        <w:rPr>
          <w:rFonts w:asciiTheme="majorHAnsi" w:hAnsiTheme="majorHAnsi"/>
          <w:iCs/>
          <w:sz w:val="22"/>
          <w:szCs w:val="22"/>
        </w:rPr>
        <w:t xml:space="preserve">In </w:t>
      </w:r>
      <w:r w:rsidRPr="00CC7D49">
        <w:rPr>
          <w:rFonts w:asciiTheme="majorHAnsi" w:hAnsiTheme="majorHAnsi"/>
          <w:i/>
          <w:iCs/>
          <w:sz w:val="22"/>
          <w:szCs w:val="22"/>
        </w:rPr>
        <w:t>Contested Nature—Promoting International Biodiversity Conservation with Social Justice in the Twenty-first Century</w:t>
      </w:r>
      <w:r w:rsidRPr="00CC7D49">
        <w:rPr>
          <w:rFonts w:asciiTheme="majorHAnsi" w:hAnsiTheme="majorHAnsi"/>
          <w:sz w:val="22"/>
          <w:szCs w:val="22"/>
        </w:rPr>
        <w:t xml:space="preserve">. Brechin, SR, PR Wilshusen, CL </w:t>
      </w:r>
      <w:proofErr w:type="spellStart"/>
      <w:r w:rsidRPr="00CC7D49">
        <w:rPr>
          <w:rFonts w:asciiTheme="majorHAnsi" w:hAnsiTheme="majorHAnsi"/>
          <w:sz w:val="22"/>
          <w:szCs w:val="22"/>
        </w:rPr>
        <w:t>Fortwangler</w:t>
      </w:r>
      <w:proofErr w:type="spellEnd"/>
      <w:r w:rsidRPr="00CC7D49">
        <w:rPr>
          <w:rFonts w:asciiTheme="majorHAnsi" w:hAnsiTheme="majorHAnsi"/>
          <w:sz w:val="22"/>
          <w:szCs w:val="22"/>
        </w:rPr>
        <w:t>, and PC West (Eds.), pp. 231-249. Albany, NY: SUNY Press.</w:t>
      </w:r>
      <w:r w:rsidR="00986A87" w:rsidRPr="00CC7D49">
        <w:rPr>
          <w:rFonts w:asciiTheme="majorHAnsi" w:hAnsiTheme="majorHAnsi"/>
          <w:sz w:val="22"/>
          <w:szCs w:val="22"/>
        </w:rPr>
        <w:t xml:space="preserve"> </w:t>
      </w:r>
    </w:p>
    <w:p w14:paraId="121FFA48" w14:textId="4A591C90" w:rsidR="00EC29E3" w:rsidRPr="00CC7D49" w:rsidRDefault="00CA6A71" w:rsidP="00EC29E3">
      <w:pPr>
        <w:pStyle w:val="Bibliography"/>
        <w:keepLines w:val="0"/>
        <w:spacing w:before="0" w:line="240" w:lineRule="auto"/>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D. Bradford, R. Garth, B. Gonzalez, M. Hostetler, O. Morales, R. Rigby, B. Simmons, E. </w:t>
      </w:r>
      <w:proofErr w:type="spellStart"/>
      <w:r w:rsidRPr="00CC7D49">
        <w:rPr>
          <w:rFonts w:asciiTheme="majorHAnsi" w:hAnsiTheme="majorHAnsi"/>
          <w:sz w:val="22"/>
          <w:szCs w:val="22"/>
        </w:rPr>
        <w:t>Tinkam</w:t>
      </w:r>
      <w:proofErr w:type="spellEnd"/>
      <w:r w:rsidRPr="00CC7D49">
        <w:rPr>
          <w:rFonts w:asciiTheme="majorHAnsi" w:hAnsiTheme="majorHAnsi"/>
          <w:sz w:val="22"/>
          <w:szCs w:val="22"/>
        </w:rPr>
        <w:t xml:space="preserve">, G. Vega, R. Vernooy and N. White.  2000.  </w:t>
      </w:r>
      <w:r w:rsidRPr="00CC7D49">
        <w:rPr>
          <w:rFonts w:asciiTheme="majorHAnsi" w:hAnsiTheme="majorHAnsi"/>
          <w:i/>
          <w:sz w:val="22"/>
          <w:szCs w:val="22"/>
        </w:rPr>
        <w:t>"Taking Care of What We Have”: Participatory Natural Resource Management on the Atlantic Coast of Nicaragua</w:t>
      </w:r>
      <w:r w:rsidRPr="00CC7D49">
        <w:rPr>
          <w:rFonts w:asciiTheme="majorHAnsi" w:hAnsiTheme="majorHAnsi"/>
          <w:sz w:val="22"/>
          <w:szCs w:val="22"/>
        </w:rPr>
        <w:t xml:space="preserve">.  </w:t>
      </w:r>
      <w:r w:rsidR="004E262D" w:rsidRPr="00CC7D49">
        <w:rPr>
          <w:rFonts w:asciiTheme="majorHAnsi" w:hAnsiTheme="majorHAnsi"/>
          <w:sz w:val="22"/>
          <w:szCs w:val="22"/>
        </w:rPr>
        <w:t xml:space="preserve">Managua and Ottawa: </w:t>
      </w:r>
      <w:r w:rsidRPr="00CC7D49">
        <w:rPr>
          <w:rFonts w:asciiTheme="majorHAnsi" w:hAnsiTheme="majorHAnsi"/>
          <w:sz w:val="22"/>
          <w:szCs w:val="22"/>
        </w:rPr>
        <w:t xml:space="preserve">University of Central America </w:t>
      </w:r>
      <w:r w:rsidR="00EC29E3" w:rsidRPr="00CC7D49">
        <w:rPr>
          <w:rFonts w:asciiTheme="majorHAnsi" w:hAnsiTheme="majorHAnsi"/>
          <w:sz w:val="22"/>
          <w:szCs w:val="22"/>
        </w:rPr>
        <w:t>Center for Research and Docu</w:t>
      </w:r>
      <w:r w:rsidR="004E262D" w:rsidRPr="00CC7D49">
        <w:rPr>
          <w:rFonts w:asciiTheme="majorHAnsi" w:hAnsiTheme="majorHAnsi"/>
          <w:sz w:val="22"/>
          <w:szCs w:val="22"/>
        </w:rPr>
        <w:t>mentation of the Atlantic Coast</w:t>
      </w:r>
      <w:r w:rsidRPr="00CC7D49">
        <w:rPr>
          <w:rFonts w:asciiTheme="majorHAnsi" w:hAnsiTheme="majorHAnsi"/>
          <w:sz w:val="22"/>
          <w:szCs w:val="22"/>
        </w:rPr>
        <w:t xml:space="preserve"> and the International Development Research </w:t>
      </w:r>
      <w:r w:rsidR="004E262D" w:rsidRPr="00CC7D49">
        <w:rPr>
          <w:rFonts w:asciiTheme="majorHAnsi" w:hAnsiTheme="majorHAnsi"/>
          <w:sz w:val="22"/>
          <w:szCs w:val="22"/>
        </w:rPr>
        <w:t>Centre</w:t>
      </w:r>
      <w:r w:rsidRPr="00CC7D49">
        <w:rPr>
          <w:rFonts w:asciiTheme="majorHAnsi" w:hAnsiTheme="majorHAnsi"/>
          <w:sz w:val="22"/>
          <w:szCs w:val="22"/>
        </w:rPr>
        <w:t>.</w:t>
      </w:r>
      <w:r w:rsidR="00BB2355" w:rsidRPr="00CC7D49">
        <w:rPr>
          <w:rFonts w:asciiTheme="majorHAnsi" w:hAnsiTheme="majorHAnsi"/>
          <w:sz w:val="22"/>
          <w:szCs w:val="22"/>
        </w:rPr>
        <w:t xml:space="preserve"> </w:t>
      </w:r>
      <w:r w:rsidR="00EC29E3" w:rsidRPr="00CC7D49">
        <w:rPr>
          <w:rFonts w:asciiTheme="majorHAnsi" w:hAnsiTheme="majorHAnsi"/>
          <w:sz w:val="22"/>
          <w:szCs w:val="22"/>
        </w:rPr>
        <w:t>169</w:t>
      </w:r>
      <w:r w:rsidR="00E53AA1" w:rsidRPr="00CC7D49">
        <w:rPr>
          <w:rFonts w:asciiTheme="majorHAnsi" w:hAnsiTheme="majorHAnsi"/>
          <w:sz w:val="22"/>
          <w:szCs w:val="22"/>
        </w:rPr>
        <w:t xml:space="preserve"> </w:t>
      </w:r>
      <w:r w:rsidR="00EC29E3" w:rsidRPr="00CC7D49">
        <w:rPr>
          <w:rFonts w:asciiTheme="majorHAnsi" w:hAnsiTheme="majorHAnsi"/>
          <w:sz w:val="22"/>
          <w:szCs w:val="22"/>
        </w:rPr>
        <w:t xml:space="preserve">pp. </w:t>
      </w:r>
      <w:r w:rsidR="00AD2896" w:rsidRPr="00CC7D49">
        <w:rPr>
          <w:rFonts w:asciiTheme="majorHAnsi" w:hAnsiTheme="majorHAnsi"/>
          <w:sz w:val="22"/>
          <w:szCs w:val="22"/>
        </w:rPr>
        <w:t xml:space="preserve">Available at: https://www.idrc.ca/en/book/taking-care-what-we-have-participatory-natural-resource-management-caribbean-coast-nicaragua </w:t>
      </w:r>
    </w:p>
    <w:p w14:paraId="6FD1606A" w14:textId="77777777" w:rsidR="00BB2355" w:rsidRPr="00CC7D49" w:rsidRDefault="00EC29E3" w:rsidP="00EC29E3">
      <w:pPr>
        <w:pStyle w:val="Bibliography"/>
        <w:keepLines w:val="0"/>
        <w:spacing w:before="0" w:line="240" w:lineRule="auto"/>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2000</w:t>
      </w:r>
      <w:r w:rsidR="00EC4C66" w:rsidRPr="00CC7D49">
        <w:rPr>
          <w:rFonts w:asciiTheme="majorHAnsi" w:hAnsiTheme="majorHAnsi"/>
          <w:sz w:val="22"/>
          <w:szCs w:val="22"/>
        </w:rPr>
        <w:t>a</w:t>
      </w:r>
      <w:r w:rsidRPr="00CC7D49">
        <w:rPr>
          <w:rFonts w:asciiTheme="majorHAnsi" w:hAnsiTheme="majorHAnsi"/>
          <w:sz w:val="22"/>
          <w:szCs w:val="22"/>
        </w:rPr>
        <w:t xml:space="preserve">. The people and natural resources of Pearl Lagoon. In </w:t>
      </w:r>
      <w:r w:rsidRPr="00CC7D49">
        <w:rPr>
          <w:rFonts w:asciiTheme="majorHAnsi" w:hAnsiTheme="majorHAnsi"/>
          <w:i/>
          <w:sz w:val="22"/>
          <w:szCs w:val="22"/>
        </w:rPr>
        <w:t>"Taking Care of What We Have”: Participatory Natural Resource Management on the Atlantic Coast of Nicaragua</w:t>
      </w:r>
      <w:r w:rsidRPr="00CC7D49">
        <w:rPr>
          <w:rFonts w:asciiTheme="majorHAnsi" w:hAnsiTheme="majorHAnsi"/>
          <w:sz w:val="22"/>
          <w:szCs w:val="22"/>
        </w:rPr>
        <w:t>, pp</w:t>
      </w:r>
      <w:r w:rsidR="00E53AA1" w:rsidRPr="00CC7D49">
        <w:rPr>
          <w:rFonts w:asciiTheme="majorHAnsi" w:hAnsiTheme="majorHAnsi"/>
          <w:sz w:val="22"/>
          <w:szCs w:val="22"/>
        </w:rPr>
        <w:t xml:space="preserve"> </w:t>
      </w:r>
      <w:r w:rsidRPr="00CC7D49">
        <w:rPr>
          <w:rFonts w:asciiTheme="majorHAnsi" w:hAnsiTheme="majorHAnsi"/>
          <w:sz w:val="22"/>
          <w:szCs w:val="22"/>
        </w:rPr>
        <w:t>17-46. Managua and Ottawa: University of Central America Center for Research and Documentation of the Atlantic Coast and the International Development Research Centre.</w:t>
      </w:r>
      <w:r w:rsidR="005F5EC5" w:rsidRPr="00CC7D49">
        <w:rPr>
          <w:rFonts w:asciiTheme="majorHAnsi" w:hAnsiTheme="majorHAnsi"/>
          <w:sz w:val="22"/>
          <w:szCs w:val="22"/>
        </w:rPr>
        <w:t xml:space="preserve"> </w:t>
      </w:r>
    </w:p>
    <w:p w14:paraId="4E6CAE8E" w14:textId="77777777" w:rsidR="00EC4C66" w:rsidRPr="00CC7D49" w:rsidRDefault="00EC4C66" w:rsidP="00EC4C66">
      <w:pPr>
        <w:pStyle w:val="Bibliography"/>
        <w:keepLines w:val="0"/>
        <w:spacing w:before="0" w:line="240" w:lineRule="auto"/>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2000b. Walking a fine line: The dynamics of the participatory action research process. In </w:t>
      </w:r>
      <w:r w:rsidRPr="00CC7D49">
        <w:rPr>
          <w:rFonts w:asciiTheme="majorHAnsi" w:hAnsiTheme="majorHAnsi"/>
          <w:i/>
          <w:sz w:val="22"/>
          <w:szCs w:val="22"/>
        </w:rPr>
        <w:t>"Taking Care of What We Have”: Participatory Natural Resource Management on the Atlantic Coast of Nicaragua</w:t>
      </w:r>
      <w:r w:rsidRPr="00CC7D49">
        <w:rPr>
          <w:rFonts w:asciiTheme="majorHAnsi" w:hAnsiTheme="majorHAnsi"/>
          <w:sz w:val="22"/>
          <w:szCs w:val="22"/>
        </w:rPr>
        <w:t xml:space="preserve">, pp 127-144. Managua and Ottawa: University of Central America Center for Research and Documentation of the Atlantic Coast and the International Development Research Centre. </w:t>
      </w:r>
    </w:p>
    <w:p w14:paraId="3A7154BA" w14:textId="77777777" w:rsidR="00EC29E3" w:rsidRPr="00CC7D49" w:rsidRDefault="00EC29E3" w:rsidP="00EC29E3">
      <w:pPr>
        <w:pStyle w:val="Bibliography"/>
        <w:keepLines w:val="0"/>
        <w:spacing w:before="0" w:line="240" w:lineRule="auto"/>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B. Simmons and N. White. 2000. </w:t>
      </w:r>
      <w:proofErr w:type="spellStart"/>
      <w:r w:rsidRPr="00CC7D49">
        <w:rPr>
          <w:rFonts w:asciiTheme="majorHAnsi" w:hAnsiTheme="majorHAnsi"/>
          <w:sz w:val="22"/>
          <w:szCs w:val="22"/>
        </w:rPr>
        <w:t>CAMPlab</w:t>
      </w:r>
      <w:proofErr w:type="spellEnd"/>
      <w:r w:rsidRPr="00CC7D49">
        <w:rPr>
          <w:rFonts w:asciiTheme="majorHAnsi" w:hAnsiTheme="majorHAnsi"/>
          <w:sz w:val="22"/>
          <w:szCs w:val="22"/>
        </w:rPr>
        <w:t xml:space="preserve">: the coastal area monitoring project and laboratory. In </w:t>
      </w:r>
      <w:r w:rsidRPr="00CC7D49">
        <w:rPr>
          <w:rFonts w:asciiTheme="majorHAnsi" w:hAnsiTheme="majorHAnsi"/>
          <w:i/>
          <w:sz w:val="22"/>
          <w:szCs w:val="22"/>
        </w:rPr>
        <w:t>"Taking Care of What We Have”: Participatory Natural Resource Management on the Atlantic Coast of Nicaragua</w:t>
      </w:r>
      <w:r w:rsidRPr="00CC7D49">
        <w:rPr>
          <w:rFonts w:asciiTheme="majorHAnsi" w:hAnsiTheme="majorHAnsi"/>
          <w:sz w:val="22"/>
          <w:szCs w:val="22"/>
        </w:rPr>
        <w:t>, pp</w:t>
      </w:r>
      <w:r w:rsidR="00E53AA1" w:rsidRPr="00CC7D49">
        <w:rPr>
          <w:rFonts w:asciiTheme="majorHAnsi" w:hAnsiTheme="majorHAnsi"/>
          <w:sz w:val="22"/>
          <w:szCs w:val="22"/>
        </w:rPr>
        <w:t xml:space="preserve"> </w:t>
      </w:r>
      <w:r w:rsidRPr="00CC7D49">
        <w:rPr>
          <w:rFonts w:asciiTheme="majorHAnsi" w:hAnsiTheme="majorHAnsi"/>
          <w:sz w:val="22"/>
          <w:szCs w:val="22"/>
        </w:rPr>
        <w:t>99-126. Managua and Ottawa: University of Central America Center for Research and Documentation of the Atlantic Coast and the International Development Research Centre.</w:t>
      </w:r>
      <w:r w:rsidR="005F5EC5" w:rsidRPr="00CC7D49">
        <w:rPr>
          <w:rFonts w:asciiTheme="majorHAnsi" w:hAnsiTheme="majorHAnsi"/>
          <w:sz w:val="22"/>
          <w:szCs w:val="22"/>
        </w:rPr>
        <w:t xml:space="preserve"> </w:t>
      </w:r>
    </w:p>
    <w:p w14:paraId="3ACCD16E" w14:textId="77777777" w:rsidR="00F90033" w:rsidRPr="00CC7D49" w:rsidRDefault="00F90033">
      <w:pPr>
        <w:rPr>
          <w:rFonts w:asciiTheme="majorHAnsi" w:hAnsiTheme="majorHAnsi"/>
          <w:b/>
          <w:sz w:val="22"/>
          <w:szCs w:val="22"/>
        </w:rPr>
      </w:pPr>
    </w:p>
    <w:p w14:paraId="5E8B4067" w14:textId="77777777" w:rsidR="00144396" w:rsidRPr="00CC7D49" w:rsidRDefault="00265732">
      <w:pPr>
        <w:rPr>
          <w:rFonts w:asciiTheme="majorHAnsi" w:hAnsiTheme="majorHAnsi"/>
          <w:b/>
          <w:sz w:val="22"/>
          <w:szCs w:val="22"/>
        </w:rPr>
      </w:pPr>
      <w:r w:rsidRPr="00CC7D49">
        <w:rPr>
          <w:rFonts w:asciiTheme="majorHAnsi" w:hAnsiTheme="majorHAnsi"/>
          <w:b/>
          <w:sz w:val="22"/>
          <w:szCs w:val="22"/>
        </w:rPr>
        <w:t>Peer reviewed conference</w:t>
      </w:r>
      <w:r w:rsidR="00821417" w:rsidRPr="00CC7D49">
        <w:rPr>
          <w:rFonts w:asciiTheme="majorHAnsi" w:hAnsiTheme="majorHAnsi"/>
          <w:b/>
          <w:sz w:val="22"/>
          <w:szCs w:val="22"/>
        </w:rPr>
        <w:t xml:space="preserve"> and workshop</w:t>
      </w:r>
      <w:r w:rsidRPr="00CC7D49">
        <w:rPr>
          <w:rFonts w:asciiTheme="majorHAnsi" w:hAnsiTheme="majorHAnsi"/>
          <w:b/>
          <w:sz w:val="22"/>
          <w:szCs w:val="22"/>
        </w:rPr>
        <w:t xml:space="preserve"> proceedings</w:t>
      </w:r>
    </w:p>
    <w:p w14:paraId="70A31C54" w14:textId="77777777" w:rsidR="00821417" w:rsidRPr="00CC7D49" w:rsidRDefault="00821417" w:rsidP="00821417">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and A.T. White. 2006. </w:t>
      </w:r>
      <w:r w:rsidRPr="00CC7D49">
        <w:rPr>
          <w:rFonts w:asciiTheme="majorHAnsi" w:hAnsiTheme="majorHAnsi"/>
          <w:i/>
          <w:sz w:val="22"/>
          <w:szCs w:val="22"/>
        </w:rPr>
        <w:t xml:space="preserve">Best Practices in Governance and Enforcement of Marine Protected Areas: An Overview. </w:t>
      </w:r>
      <w:r w:rsidRPr="00CC7D49">
        <w:rPr>
          <w:rFonts w:asciiTheme="majorHAnsi" w:hAnsiTheme="majorHAnsi"/>
          <w:sz w:val="22"/>
          <w:szCs w:val="22"/>
        </w:rPr>
        <w:t xml:space="preserve">Report for the </w:t>
      </w:r>
      <w:r w:rsidR="008067C4" w:rsidRPr="00CC7D49">
        <w:rPr>
          <w:rFonts w:asciiTheme="majorHAnsi" w:hAnsiTheme="majorHAnsi"/>
          <w:sz w:val="22"/>
          <w:szCs w:val="22"/>
        </w:rPr>
        <w:t xml:space="preserve">Food and Agriculture Organization (FAO) </w:t>
      </w:r>
      <w:r w:rsidRPr="00CC7D49">
        <w:rPr>
          <w:rFonts w:asciiTheme="majorHAnsi" w:hAnsiTheme="majorHAnsi"/>
          <w:sz w:val="22"/>
          <w:szCs w:val="22"/>
        </w:rPr>
        <w:t xml:space="preserve">Workshop on Marine Protected Areas and Fisheries Management: Review of Issues and Considerations. </w:t>
      </w:r>
      <w:r w:rsidRPr="00CC7D49">
        <w:rPr>
          <w:rFonts w:asciiTheme="majorHAnsi" w:hAnsiTheme="majorHAnsi"/>
          <w:sz w:val="22"/>
          <w:szCs w:val="22"/>
          <w:lang w:val="en-GB"/>
        </w:rPr>
        <w:t>Rome, June 2006</w:t>
      </w:r>
      <w:r w:rsidRPr="00CC7D49">
        <w:rPr>
          <w:rFonts w:asciiTheme="majorHAnsi" w:hAnsiTheme="majorHAnsi"/>
          <w:sz w:val="22"/>
          <w:szCs w:val="22"/>
        </w:rPr>
        <w:t xml:space="preserve">. 45 pp. </w:t>
      </w:r>
    </w:p>
    <w:p w14:paraId="3C82AB1E" w14:textId="77777777" w:rsidR="00144396" w:rsidRPr="00CC7D49" w:rsidRDefault="00144396" w:rsidP="00144396">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2000.  The biological and social </w:t>
      </w:r>
      <w:r w:rsidR="004C2B76" w:rsidRPr="00CC7D49">
        <w:rPr>
          <w:rFonts w:asciiTheme="majorHAnsi" w:hAnsiTheme="majorHAnsi"/>
          <w:sz w:val="22"/>
          <w:szCs w:val="22"/>
        </w:rPr>
        <w:t>dyna</w:t>
      </w:r>
      <w:r w:rsidR="00E53AA1" w:rsidRPr="00CC7D49">
        <w:rPr>
          <w:rFonts w:asciiTheme="majorHAnsi" w:hAnsiTheme="majorHAnsi"/>
          <w:sz w:val="22"/>
          <w:szCs w:val="22"/>
        </w:rPr>
        <w:t>mics</w:t>
      </w:r>
      <w:r w:rsidRPr="00CC7D49">
        <w:rPr>
          <w:rFonts w:asciiTheme="majorHAnsi" w:hAnsiTheme="majorHAnsi"/>
          <w:sz w:val="22"/>
          <w:szCs w:val="22"/>
        </w:rPr>
        <w:t xml:space="preserve"> influencing the sustainability of the San Salvador Island (Philippines) marine protected area. </w:t>
      </w:r>
      <w:r w:rsidRPr="00CC7D49">
        <w:rPr>
          <w:rFonts w:asciiTheme="majorHAnsi" w:hAnsiTheme="majorHAnsi"/>
          <w:i/>
          <w:iCs/>
          <w:sz w:val="22"/>
          <w:szCs w:val="22"/>
        </w:rPr>
        <w:t>Proceedings of the 9</w:t>
      </w:r>
      <w:r w:rsidRPr="00CC7D49">
        <w:rPr>
          <w:rFonts w:asciiTheme="majorHAnsi" w:hAnsiTheme="majorHAnsi"/>
          <w:i/>
          <w:iCs/>
          <w:sz w:val="22"/>
          <w:szCs w:val="22"/>
          <w:vertAlign w:val="superscript"/>
        </w:rPr>
        <w:t>th</w:t>
      </w:r>
      <w:r w:rsidRPr="00CC7D49">
        <w:rPr>
          <w:rFonts w:asciiTheme="majorHAnsi" w:hAnsiTheme="majorHAnsi"/>
          <w:i/>
          <w:iCs/>
          <w:sz w:val="22"/>
          <w:szCs w:val="22"/>
        </w:rPr>
        <w:t xml:space="preserve"> International Coral Reef Symposium</w:t>
      </w:r>
      <w:r w:rsidRPr="00CC7D49">
        <w:rPr>
          <w:rFonts w:asciiTheme="majorHAnsi" w:hAnsiTheme="majorHAnsi"/>
          <w:sz w:val="22"/>
          <w:szCs w:val="22"/>
        </w:rPr>
        <w:t xml:space="preserve">, Bali: 192. </w:t>
      </w:r>
      <w:r w:rsidRPr="00CC7D49">
        <w:rPr>
          <w:rFonts w:asciiTheme="majorHAnsi" w:hAnsiTheme="majorHAnsi"/>
          <w:i/>
          <w:sz w:val="22"/>
          <w:szCs w:val="22"/>
        </w:rPr>
        <w:t xml:space="preserve">Conducted </w:t>
      </w:r>
      <w:r w:rsidR="00986A87" w:rsidRPr="00CC7D49">
        <w:rPr>
          <w:rFonts w:asciiTheme="majorHAnsi" w:hAnsiTheme="majorHAnsi"/>
          <w:i/>
          <w:sz w:val="22"/>
          <w:szCs w:val="22"/>
        </w:rPr>
        <w:t>research, analysis, and wrote</w:t>
      </w:r>
      <w:r w:rsidRPr="00CC7D49">
        <w:rPr>
          <w:rFonts w:asciiTheme="majorHAnsi" w:hAnsiTheme="majorHAnsi"/>
          <w:i/>
          <w:sz w:val="22"/>
          <w:szCs w:val="22"/>
        </w:rPr>
        <w:t xml:space="preserve"> </w:t>
      </w:r>
      <w:r w:rsidR="00986A87" w:rsidRPr="00CC7D49">
        <w:rPr>
          <w:rFonts w:asciiTheme="majorHAnsi" w:hAnsiTheme="majorHAnsi"/>
          <w:i/>
          <w:sz w:val="22"/>
          <w:szCs w:val="22"/>
        </w:rPr>
        <w:t>article</w:t>
      </w:r>
      <w:r w:rsidRPr="00CC7D49">
        <w:rPr>
          <w:rFonts w:asciiTheme="majorHAnsi" w:hAnsiTheme="majorHAnsi"/>
          <w:i/>
          <w:sz w:val="22"/>
          <w:szCs w:val="22"/>
        </w:rPr>
        <w:t>.</w:t>
      </w:r>
    </w:p>
    <w:p w14:paraId="7BEB6740" w14:textId="77777777" w:rsidR="00265732" w:rsidRPr="00CC7D49" w:rsidRDefault="00E53AA1" w:rsidP="00265732">
      <w:pPr>
        <w:ind w:left="720" w:hanging="720"/>
        <w:rPr>
          <w:rFonts w:asciiTheme="majorHAnsi" w:hAnsiTheme="majorHAnsi"/>
          <w:i/>
          <w:sz w:val="22"/>
          <w:szCs w:val="22"/>
        </w:rPr>
      </w:pPr>
      <w:r w:rsidRPr="00CC7D49">
        <w:rPr>
          <w:rFonts w:asciiTheme="majorHAnsi" w:hAnsiTheme="majorHAnsi"/>
          <w:sz w:val="22"/>
          <w:szCs w:val="22"/>
        </w:rPr>
        <w:t>White,</w:t>
      </w:r>
      <w:r w:rsidR="00265732" w:rsidRPr="00CC7D49">
        <w:rPr>
          <w:rFonts w:asciiTheme="majorHAnsi" w:hAnsiTheme="majorHAnsi"/>
          <w:sz w:val="22"/>
          <w:szCs w:val="22"/>
        </w:rPr>
        <w:t xml:space="preserve"> A.T., </w:t>
      </w:r>
      <w:r w:rsidRPr="00CC7D49">
        <w:rPr>
          <w:rFonts w:asciiTheme="majorHAnsi" w:hAnsiTheme="majorHAnsi"/>
          <w:b/>
          <w:sz w:val="22"/>
          <w:szCs w:val="22"/>
        </w:rPr>
        <w:t>P. Christie,</w:t>
      </w:r>
      <w:r w:rsidR="00265732" w:rsidRPr="00CC7D49">
        <w:rPr>
          <w:rFonts w:asciiTheme="majorHAnsi" w:hAnsiTheme="majorHAnsi"/>
          <w:b/>
          <w:sz w:val="22"/>
          <w:szCs w:val="22"/>
        </w:rPr>
        <w:t xml:space="preserve"> </w:t>
      </w:r>
      <w:r w:rsidR="00265732" w:rsidRPr="00CC7D49">
        <w:rPr>
          <w:rFonts w:asciiTheme="majorHAnsi" w:hAnsiTheme="majorHAnsi"/>
          <w:sz w:val="22"/>
          <w:szCs w:val="22"/>
        </w:rPr>
        <w:t xml:space="preserve">and E. </w:t>
      </w:r>
      <w:proofErr w:type="spellStart"/>
      <w:r w:rsidR="00265732" w:rsidRPr="00CC7D49">
        <w:rPr>
          <w:rFonts w:asciiTheme="majorHAnsi" w:hAnsiTheme="majorHAnsi"/>
          <w:sz w:val="22"/>
          <w:szCs w:val="22"/>
        </w:rPr>
        <w:t>Deguit</w:t>
      </w:r>
      <w:proofErr w:type="spellEnd"/>
      <w:r w:rsidR="00265732" w:rsidRPr="00CC7D49">
        <w:rPr>
          <w:rFonts w:asciiTheme="majorHAnsi" w:hAnsiTheme="majorHAnsi"/>
          <w:sz w:val="22"/>
          <w:szCs w:val="22"/>
        </w:rPr>
        <w:t xml:space="preserve">.  2000.  Changes and lessons (1985-2000) from two marine protected areas in the Central Philippines.  </w:t>
      </w:r>
      <w:r w:rsidR="00265732" w:rsidRPr="00CC7D49">
        <w:rPr>
          <w:rFonts w:asciiTheme="majorHAnsi" w:hAnsiTheme="majorHAnsi"/>
          <w:i/>
          <w:iCs/>
          <w:sz w:val="22"/>
          <w:szCs w:val="22"/>
        </w:rPr>
        <w:t>Proceedings of the 9</w:t>
      </w:r>
      <w:r w:rsidR="00265732" w:rsidRPr="00CC7D49">
        <w:rPr>
          <w:rFonts w:asciiTheme="majorHAnsi" w:hAnsiTheme="majorHAnsi"/>
          <w:i/>
          <w:iCs/>
          <w:sz w:val="22"/>
          <w:szCs w:val="22"/>
          <w:vertAlign w:val="superscript"/>
        </w:rPr>
        <w:t>th</w:t>
      </w:r>
      <w:r w:rsidR="00265732" w:rsidRPr="00CC7D49">
        <w:rPr>
          <w:rFonts w:asciiTheme="majorHAnsi" w:hAnsiTheme="majorHAnsi"/>
          <w:i/>
          <w:iCs/>
          <w:sz w:val="22"/>
          <w:szCs w:val="22"/>
        </w:rPr>
        <w:t xml:space="preserve"> International Coral Reef Symposium</w:t>
      </w:r>
      <w:r w:rsidR="00265732" w:rsidRPr="00CC7D49">
        <w:rPr>
          <w:rFonts w:asciiTheme="majorHAnsi" w:hAnsiTheme="majorHAnsi"/>
          <w:sz w:val="22"/>
          <w:szCs w:val="22"/>
        </w:rPr>
        <w:t>, Bali: 158.</w:t>
      </w:r>
      <w:r w:rsidRPr="00CC7D49">
        <w:rPr>
          <w:rFonts w:asciiTheme="majorHAnsi" w:hAnsiTheme="majorHAnsi"/>
          <w:sz w:val="22"/>
          <w:szCs w:val="22"/>
        </w:rPr>
        <w:t xml:space="preserve"> </w:t>
      </w:r>
    </w:p>
    <w:p w14:paraId="10E4FBC9" w14:textId="77777777" w:rsidR="00144396" w:rsidRPr="00CC7D49" w:rsidRDefault="00144396">
      <w:pPr>
        <w:rPr>
          <w:rFonts w:asciiTheme="majorHAnsi" w:hAnsiTheme="majorHAnsi"/>
          <w:b/>
          <w:sz w:val="22"/>
          <w:szCs w:val="22"/>
        </w:rPr>
      </w:pPr>
    </w:p>
    <w:p w14:paraId="3B9C1979" w14:textId="28A43A18" w:rsidR="00A05604" w:rsidRPr="00CC7D49" w:rsidRDefault="00CA6A71" w:rsidP="00FB7137">
      <w:pPr>
        <w:rPr>
          <w:rFonts w:asciiTheme="majorHAnsi" w:hAnsiTheme="majorHAnsi"/>
          <w:b/>
          <w:sz w:val="22"/>
          <w:szCs w:val="22"/>
        </w:rPr>
      </w:pPr>
      <w:r w:rsidRPr="00CC7D49">
        <w:rPr>
          <w:rFonts w:asciiTheme="majorHAnsi" w:hAnsiTheme="majorHAnsi"/>
          <w:b/>
          <w:sz w:val="22"/>
          <w:szCs w:val="22"/>
        </w:rPr>
        <w:t>Major reports</w:t>
      </w:r>
      <w:r w:rsidR="00BE739F" w:rsidRPr="00CC7D49">
        <w:rPr>
          <w:rFonts w:asciiTheme="majorHAnsi" w:hAnsiTheme="majorHAnsi"/>
          <w:b/>
          <w:sz w:val="22"/>
          <w:szCs w:val="22"/>
        </w:rPr>
        <w:t xml:space="preserve"> and </w:t>
      </w:r>
      <w:r w:rsidR="000E2B16" w:rsidRPr="00CC7D49">
        <w:rPr>
          <w:rFonts w:asciiTheme="majorHAnsi" w:hAnsiTheme="majorHAnsi"/>
          <w:b/>
          <w:sz w:val="22"/>
          <w:szCs w:val="22"/>
        </w:rPr>
        <w:t>outreach articles</w:t>
      </w:r>
    </w:p>
    <w:p w14:paraId="06645987" w14:textId="65115283" w:rsidR="007F55F0" w:rsidRPr="00CC7D49" w:rsidRDefault="007F55F0" w:rsidP="007F55F0">
      <w:pPr>
        <w:overflowPunct/>
        <w:autoSpaceDE/>
        <w:autoSpaceDN/>
        <w:adjustRightInd/>
        <w:ind w:left="720" w:hanging="720"/>
        <w:textAlignment w:val="auto"/>
        <w:rPr>
          <w:rFonts w:asciiTheme="majorHAnsi" w:hAnsiTheme="majorHAnsi"/>
          <w:sz w:val="22"/>
          <w:szCs w:val="22"/>
          <w:lang w:val="en-GB"/>
        </w:rPr>
      </w:pPr>
      <w:r w:rsidRPr="00CC7D49">
        <w:rPr>
          <w:rFonts w:asciiTheme="majorHAnsi" w:hAnsiTheme="majorHAnsi"/>
          <w:sz w:val="22"/>
          <w:szCs w:val="22"/>
        </w:rPr>
        <w:t>Ryan, J</w:t>
      </w:r>
      <w:r w:rsidR="00EB17B3" w:rsidRPr="00CC7D49">
        <w:rPr>
          <w:rFonts w:asciiTheme="majorHAnsi" w:hAnsiTheme="majorHAnsi"/>
          <w:sz w:val="22"/>
          <w:szCs w:val="22"/>
        </w:rPr>
        <w:t>.</w:t>
      </w:r>
      <w:r w:rsidRPr="00CC7D49">
        <w:rPr>
          <w:rFonts w:asciiTheme="majorHAnsi" w:hAnsiTheme="majorHAnsi"/>
          <w:sz w:val="22"/>
          <w:szCs w:val="22"/>
        </w:rPr>
        <w:t xml:space="preserve"> and </w:t>
      </w:r>
      <w:r w:rsidRPr="00CC7D49">
        <w:rPr>
          <w:rFonts w:asciiTheme="majorHAnsi" w:hAnsiTheme="majorHAnsi"/>
          <w:b/>
          <w:sz w:val="22"/>
          <w:szCs w:val="22"/>
        </w:rPr>
        <w:t>P. Christie.</w:t>
      </w:r>
      <w:r w:rsidRPr="00CC7D49">
        <w:rPr>
          <w:rFonts w:asciiTheme="majorHAnsi" w:hAnsiTheme="majorHAnsi"/>
          <w:sz w:val="22"/>
          <w:szCs w:val="22"/>
        </w:rPr>
        <w:t xml:space="preserve"> 2017. </w:t>
      </w:r>
      <w:r w:rsidRPr="00CC7D49">
        <w:rPr>
          <w:rFonts w:asciiTheme="majorHAnsi" w:hAnsiTheme="majorHAnsi"/>
          <w:sz w:val="22"/>
          <w:szCs w:val="22"/>
          <w:lang w:val="en-GB"/>
        </w:rPr>
        <w:t>Proposed three-year strategy for WCS to work toward improved and expanded marine protection along the Caribbean Coast of Nicaragua. 34 pp.</w:t>
      </w:r>
    </w:p>
    <w:p w14:paraId="7D200D46" w14:textId="796D0585" w:rsidR="00232186" w:rsidRPr="00CC7D49" w:rsidRDefault="00232186" w:rsidP="00232186">
      <w:pPr>
        <w:overflowPunct/>
        <w:autoSpaceDE/>
        <w:autoSpaceDN/>
        <w:adjustRightInd/>
        <w:ind w:left="720" w:hanging="720"/>
        <w:textAlignment w:val="auto"/>
        <w:rPr>
          <w:rFonts w:asciiTheme="majorHAnsi" w:hAnsiTheme="majorHAnsi"/>
          <w:sz w:val="22"/>
          <w:szCs w:val="22"/>
        </w:rPr>
      </w:pPr>
      <w:r w:rsidRPr="00CC7D49">
        <w:rPr>
          <w:rFonts w:asciiTheme="majorHAnsi" w:hAnsiTheme="majorHAnsi"/>
          <w:sz w:val="22"/>
          <w:szCs w:val="22"/>
        </w:rPr>
        <w:t xml:space="preserve">Jackson School Task Force. 2018. </w:t>
      </w:r>
      <w:r w:rsidRPr="00CC7D49">
        <w:rPr>
          <w:rFonts w:asciiTheme="majorHAnsi" w:hAnsiTheme="majorHAnsi"/>
          <w:i/>
          <w:sz w:val="22"/>
          <w:szCs w:val="22"/>
        </w:rPr>
        <w:t>A Review of Hemp as a Sustainable Agricultural Commodity: Tools and Recommendations for Winona LaDuke’s Hemp Farm and Sovereign Native American Tribes</w:t>
      </w:r>
      <w:r w:rsidRPr="00CC7D49">
        <w:rPr>
          <w:rFonts w:asciiTheme="majorHAnsi" w:hAnsiTheme="majorHAnsi"/>
          <w:sz w:val="22"/>
          <w:szCs w:val="22"/>
        </w:rPr>
        <w:t>. Christie taught course with Winona LaDuke that produced report.</w:t>
      </w:r>
    </w:p>
    <w:p w14:paraId="1AB92D91" w14:textId="6679BC72" w:rsidR="00232186" w:rsidRPr="00CC7D49" w:rsidRDefault="00232186" w:rsidP="00232186">
      <w:pPr>
        <w:ind w:left="720" w:hanging="720"/>
        <w:rPr>
          <w:rFonts w:asciiTheme="majorHAnsi" w:hAnsiTheme="majorHAnsi"/>
          <w:sz w:val="22"/>
          <w:szCs w:val="22"/>
        </w:rPr>
      </w:pPr>
      <w:r w:rsidRPr="00CC7D49">
        <w:rPr>
          <w:rFonts w:asciiTheme="majorHAnsi" w:hAnsiTheme="majorHAnsi"/>
          <w:sz w:val="22"/>
          <w:szCs w:val="22"/>
        </w:rPr>
        <w:t xml:space="preserve">Jackson School Task Force. 2017. </w:t>
      </w:r>
      <w:r w:rsidRPr="00CC7D49">
        <w:rPr>
          <w:rFonts w:asciiTheme="majorHAnsi" w:hAnsiTheme="majorHAnsi"/>
          <w:i/>
          <w:sz w:val="22"/>
          <w:szCs w:val="22"/>
        </w:rPr>
        <w:t>Finding Common Ground in the Puget Sound Tulalip Tribes, Millennials and the Environment</w:t>
      </w:r>
      <w:r w:rsidRPr="00CC7D49">
        <w:rPr>
          <w:rFonts w:asciiTheme="majorHAnsi" w:hAnsiTheme="majorHAnsi"/>
          <w:sz w:val="22"/>
          <w:szCs w:val="22"/>
        </w:rPr>
        <w:t xml:space="preserve">. Christie taught course with Francesca Hillery that produced report. </w:t>
      </w:r>
    </w:p>
    <w:p w14:paraId="28970015" w14:textId="77777777" w:rsidR="00DD12F7" w:rsidRPr="00CC7D49" w:rsidRDefault="00DD12F7" w:rsidP="00DD12F7">
      <w:pPr>
        <w:ind w:left="720" w:hanging="720"/>
        <w:rPr>
          <w:rFonts w:asciiTheme="majorHAnsi" w:hAnsiTheme="majorHAnsi"/>
          <w:bCs/>
          <w:sz w:val="22"/>
          <w:szCs w:val="22"/>
        </w:rPr>
      </w:pPr>
      <w:r w:rsidRPr="00CC7D49">
        <w:rPr>
          <w:rFonts w:asciiTheme="majorHAnsi" w:hAnsiTheme="majorHAnsi"/>
          <w:b/>
          <w:sz w:val="22"/>
          <w:szCs w:val="22"/>
        </w:rPr>
        <w:t xml:space="preserve">Christie, P. </w:t>
      </w:r>
      <w:r w:rsidRPr="00CC7D49">
        <w:rPr>
          <w:rFonts w:asciiTheme="majorHAnsi" w:hAnsiTheme="majorHAnsi"/>
          <w:sz w:val="22"/>
          <w:szCs w:val="22"/>
        </w:rPr>
        <w:t xml:space="preserve">and N. Lewis. 2016. </w:t>
      </w:r>
      <w:r w:rsidRPr="00CC7D49">
        <w:rPr>
          <w:rFonts w:asciiTheme="majorHAnsi" w:hAnsiTheme="majorHAnsi"/>
          <w:bCs/>
          <w:sz w:val="22"/>
          <w:szCs w:val="22"/>
        </w:rPr>
        <w:t xml:space="preserve">Perspective: Report on the Think Tank on Human Dimensions of Large Scale MPAs. </w:t>
      </w:r>
      <w:proofErr w:type="spellStart"/>
      <w:r w:rsidRPr="00CC7D49">
        <w:rPr>
          <w:rFonts w:asciiTheme="majorHAnsi" w:hAnsiTheme="majorHAnsi"/>
          <w:bCs/>
          <w:i/>
          <w:sz w:val="22"/>
          <w:szCs w:val="22"/>
        </w:rPr>
        <w:t>MPAnews</w:t>
      </w:r>
      <w:proofErr w:type="spellEnd"/>
      <w:r w:rsidRPr="00CC7D49">
        <w:rPr>
          <w:rFonts w:asciiTheme="majorHAnsi" w:hAnsiTheme="majorHAnsi"/>
          <w:bCs/>
          <w:sz w:val="22"/>
          <w:szCs w:val="22"/>
        </w:rPr>
        <w:t xml:space="preserve"> 17(3):5-6.</w:t>
      </w:r>
    </w:p>
    <w:p w14:paraId="187D6153" w14:textId="77777777" w:rsidR="007F4B9C" w:rsidRPr="00CC7D49" w:rsidRDefault="007F4B9C" w:rsidP="007F4B9C">
      <w:pPr>
        <w:ind w:left="720" w:hanging="720"/>
        <w:rPr>
          <w:rFonts w:asciiTheme="majorHAnsi" w:hAnsiTheme="majorHAnsi"/>
          <w:sz w:val="22"/>
          <w:szCs w:val="22"/>
        </w:rPr>
      </w:pPr>
      <w:r w:rsidRPr="00CC7D49">
        <w:rPr>
          <w:rFonts w:asciiTheme="majorHAnsi" w:hAnsiTheme="majorHAnsi"/>
          <w:sz w:val="22"/>
          <w:szCs w:val="22"/>
        </w:rPr>
        <w:lastRenderedPageBreak/>
        <w:t xml:space="preserve">LSMPA HD Community of Practice 2016. </w:t>
      </w:r>
      <w:r w:rsidRPr="00CC7D49">
        <w:rPr>
          <w:rFonts w:asciiTheme="majorHAnsi" w:hAnsiTheme="majorHAnsi"/>
          <w:i/>
          <w:sz w:val="22"/>
          <w:szCs w:val="22"/>
        </w:rPr>
        <w:t>A Practical Framework for Addressing the Human Dimensions of Large-Scale Marine Protected Areas. University of Washington and Human Dimensions of Large Scale MPAs Community of Practice</w:t>
      </w:r>
      <w:r w:rsidRPr="00CC7D49">
        <w:rPr>
          <w:rFonts w:asciiTheme="majorHAnsi" w:hAnsiTheme="majorHAnsi"/>
          <w:sz w:val="22"/>
          <w:szCs w:val="22"/>
        </w:rPr>
        <w:t>. Seattle, Washington, USA. 36 pages.</w:t>
      </w:r>
    </w:p>
    <w:p w14:paraId="4367FE49" w14:textId="77777777" w:rsidR="00D62457" w:rsidRPr="00CC7D49" w:rsidRDefault="00D62457" w:rsidP="00D62457">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RP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T. Stevenson, D. Pietri. 2014. Learning Project Final Report: Lessons Learned from the US Coral Triangle Initiative Support Program. Submitted to USAID and WWF.</w:t>
      </w:r>
    </w:p>
    <w:p w14:paraId="6EB2D1AF" w14:textId="0792FEFB" w:rsidR="00D62457" w:rsidRPr="00CC7D49" w:rsidRDefault="00F90033" w:rsidP="00D62457">
      <w:pPr>
        <w:ind w:left="720" w:hanging="720"/>
        <w:rPr>
          <w:rFonts w:asciiTheme="majorHAnsi" w:hAnsiTheme="majorHAnsi"/>
          <w:sz w:val="22"/>
          <w:szCs w:val="22"/>
        </w:rPr>
      </w:pPr>
      <w:proofErr w:type="spellStart"/>
      <w:r w:rsidRPr="00CC7D49">
        <w:rPr>
          <w:rFonts w:asciiTheme="majorHAnsi" w:hAnsiTheme="majorHAnsi"/>
          <w:sz w:val="22"/>
          <w:szCs w:val="22"/>
        </w:rPr>
        <w:t>Agardy</w:t>
      </w:r>
      <w:proofErr w:type="spellEnd"/>
      <w:r w:rsidRPr="00CC7D49">
        <w:rPr>
          <w:rFonts w:asciiTheme="majorHAnsi" w:hAnsiTheme="majorHAnsi"/>
          <w:sz w:val="22"/>
          <w:szCs w:val="22"/>
        </w:rPr>
        <w:t xml:space="preserve">, T., </w:t>
      </w:r>
      <w:r w:rsidRPr="00CC7D49">
        <w:rPr>
          <w:rFonts w:asciiTheme="majorHAnsi" w:hAnsiTheme="majorHAnsi"/>
          <w:b/>
          <w:sz w:val="22"/>
          <w:szCs w:val="22"/>
        </w:rPr>
        <w:t>P.</w:t>
      </w:r>
      <w:r w:rsidRPr="00CC7D49">
        <w:rPr>
          <w:rFonts w:asciiTheme="majorHAnsi" w:hAnsiTheme="majorHAnsi"/>
          <w:sz w:val="22"/>
          <w:szCs w:val="22"/>
        </w:rPr>
        <w:t xml:space="preserve"> </w:t>
      </w:r>
      <w:r w:rsidRPr="00CC7D49">
        <w:rPr>
          <w:rFonts w:asciiTheme="majorHAnsi" w:hAnsiTheme="majorHAnsi"/>
          <w:b/>
          <w:sz w:val="22"/>
          <w:szCs w:val="22"/>
        </w:rPr>
        <w:t>Christie</w:t>
      </w:r>
      <w:r w:rsidRPr="00CC7D49">
        <w:rPr>
          <w:rFonts w:asciiTheme="majorHAnsi" w:hAnsiTheme="majorHAnsi"/>
          <w:sz w:val="22"/>
          <w:szCs w:val="22"/>
        </w:rPr>
        <w:t xml:space="preserve">, E. Nixon. 2012. </w:t>
      </w:r>
      <w:r w:rsidRPr="00CC7D49">
        <w:rPr>
          <w:rFonts w:asciiTheme="majorHAnsi" w:hAnsiTheme="majorHAnsi"/>
          <w:i/>
          <w:sz w:val="22"/>
          <w:szCs w:val="22"/>
        </w:rPr>
        <w:t>Marine Spatial Planning in the Context of the Convention on Biological Diversity: A study carried out in line with CBD COP 10 Decision X/29 by the GEF STAP</w:t>
      </w:r>
      <w:r w:rsidRPr="00CC7D49">
        <w:rPr>
          <w:rFonts w:asciiTheme="majorHAnsi" w:hAnsiTheme="majorHAnsi"/>
          <w:sz w:val="22"/>
          <w:szCs w:val="22"/>
        </w:rPr>
        <w:t>.</w:t>
      </w:r>
    </w:p>
    <w:p w14:paraId="3075BC0B" w14:textId="77777777" w:rsidR="00D17CFA" w:rsidRPr="00CC7D49" w:rsidRDefault="00D17CFA" w:rsidP="00D17CFA">
      <w:pPr>
        <w:ind w:left="720" w:hanging="720"/>
        <w:rPr>
          <w:rFonts w:asciiTheme="majorHAnsi" w:hAnsiTheme="majorHAns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and L. Katrina Ole-</w:t>
      </w:r>
      <w:proofErr w:type="spellStart"/>
      <w:r w:rsidRPr="00CC7D49">
        <w:rPr>
          <w:rFonts w:asciiTheme="majorHAnsi" w:hAnsiTheme="majorHAnsi"/>
          <w:sz w:val="22"/>
          <w:szCs w:val="22"/>
        </w:rPr>
        <w:t>MoiYoi</w:t>
      </w:r>
      <w:proofErr w:type="spellEnd"/>
      <w:r w:rsidRPr="00CC7D49">
        <w:rPr>
          <w:rFonts w:asciiTheme="majorHAnsi" w:hAnsiTheme="majorHAnsi"/>
          <w:sz w:val="22"/>
          <w:szCs w:val="22"/>
        </w:rPr>
        <w:t>. 2011.</w:t>
      </w:r>
      <w:r w:rsidR="00EF3500" w:rsidRPr="00CC7D49">
        <w:rPr>
          <w:rFonts w:asciiTheme="majorHAnsi" w:hAnsiTheme="majorHAnsi"/>
          <w:sz w:val="22"/>
          <w:szCs w:val="22"/>
        </w:rPr>
        <w:t xml:space="preserve"> </w:t>
      </w:r>
      <w:r w:rsidRPr="00CC7D49">
        <w:rPr>
          <w:rFonts w:asciiTheme="majorHAnsi" w:hAnsiTheme="majorHAnsi"/>
          <w:i/>
          <w:sz w:val="22"/>
          <w:szCs w:val="22"/>
        </w:rPr>
        <w:t>Status of Marine Protected Areas and Fish Refugia in the Bay of Bengal Large Marine Ecosystem</w:t>
      </w:r>
      <w:r w:rsidRPr="00CC7D49">
        <w:rPr>
          <w:rFonts w:asciiTheme="majorHAnsi" w:hAnsiTheme="majorHAnsi"/>
          <w:sz w:val="22"/>
          <w:szCs w:val="22"/>
        </w:rPr>
        <w:t xml:space="preserve">. A study for the UN FAO Bay of Bengal Large Marine Ecosystem </w:t>
      </w:r>
      <w:proofErr w:type="spellStart"/>
      <w:r w:rsidRPr="00CC7D49">
        <w:rPr>
          <w:rFonts w:asciiTheme="majorHAnsi" w:hAnsiTheme="majorHAnsi"/>
          <w:sz w:val="22"/>
          <w:szCs w:val="22"/>
        </w:rPr>
        <w:t>Programme</w:t>
      </w:r>
      <w:proofErr w:type="spellEnd"/>
      <w:r w:rsidRPr="00CC7D49">
        <w:rPr>
          <w:rFonts w:asciiTheme="majorHAnsi" w:hAnsiTheme="majorHAnsi"/>
          <w:sz w:val="22"/>
          <w:szCs w:val="22"/>
        </w:rPr>
        <w:t xml:space="preserve">. 162 pp.  </w:t>
      </w:r>
      <w:hyperlink r:id="rId13" w:history="1">
        <w:r w:rsidR="00005430" w:rsidRPr="00CC7D49">
          <w:rPr>
            <w:rStyle w:val="Hyperlink"/>
            <w:rFonts w:asciiTheme="majorHAnsi" w:hAnsiTheme="majorHAnsi"/>
            <w:sz w:val="22"/>
            <w:szCs w:val="22"/>
          </w:rPr>
          <w:t>http://www.boblme.org/documentRepository/BOBLME-2011-Ecology-10.pdf</w:t>
        </w:r>
      </w:hyperlink>
    </w:p>
    <w:p w14:paraId="2FBBB655" w14:textId="77777777" w:rsidR="00107425" w:rsidRPr="00CC7D49" w:rsidRDefault="00742D8F" w:rsidP="00107425">
      <w:pPr>
        <w:ind w:left="720" w:hanging="720"/>
        <w:rPr>
          <w:rFonts w:asciiTheme="majorHAnsi" w:hAnsiTheme="majorHAnsi"/>
          <w:sz w:val="22"/>
          <w:szCs w:val="22"/>
        </w:rPr>
      </w:pPr>
      <w:r w:rsidRPr="00CC7D49">
        <w:rPr>
          <w:rFonts w:asciiTheme="majorHAnsi" w:hAnsiTheme="majorHAnsi"/>
          <w:i/>
          <w:sz w:val="22"/>
          <w:szCs w:val="22"/>
        </w:rPr>
        <w:t>Marine Protected Area N</w:t>
      </w:r>
      <w:r w:rsidR="00107425" w:rsidRPr="00CC7D49">
        <w:rPr>
          <w:rFonts w:asciiTheme="majorHAnsi" w:hAnsiTheme="majorHAnsi"/>
          <w:i/>
          <w:sz w:val="22"/>
          <w:szCs w:val="22"/>
        </w:rPr>
        <w:t>etworks in the Coral Triangle: Development and Lessons</w:t>
      </w:r>
      <w:r w:rsidR="00107425" w:rsidRPr="00CC7D49">
        <w:rPr>
          <w:rFonts w:asciiTheme="majorHAnsi" w:hAnsiTheme="majorHAnsi"/>
          <w:sz w:val="22"/>
          <w:szCs w:val="22"/>
        </w:rPr>
        <w:t xml:space="preserve">. USAID </w:t>
      </w:r>
      <w:r w:rsidR="000C0CEE" w:rsidRPr="00CC7D49">
        <w:rPr>
          <w:rFonts w:asciiTheme="majorHAnsi" w:hAnsiTheme="majorHAnsi"/>
          <w:sz w:val="22"/>
          <w:szCs w:val="22"/>
        </w:rPr>
        <w:t>and T</w:t>
      </w:r>
      <w:r w:rsidR="00107425" w:rsidRPr="00CC7D49">
        <w:rPr>
          <w:rFonts w:asciiTheme="majorHAnsi" w:hAnsiTheme="majorHAnsi"/>
          <w:sz w:val="22"/>
          <w:szCs w:val="22"/>
        </w:rPr>
        <w:t xml:space="preserve">he Nature Conservancy.  Co-author of major report. </w:t>
      </w:r>
    </w:p>
    <w:p w14:paraId="4F4EA788" w14:textId="77777777" w:rsidR="005B0BF2" w:rsidRPr="00CC7D49" w:rsidRDefault="005C3CF1" w:rsidP="00CF0753">
      <w:pPr>
        <w:ind w:left="720" w:hanging="720"/>
        <w:rPr>
          <w:rFonts w:asciiTheme="majorHAnsi" w:hAnsiTheme="majorHAnsi"/>
          <w:sz w:val="22"/>
          <w:szCs w:val="22"/>
        </w:rPr>
      </w:pPr>
      <w:r w:rsidRPr="00CC7D49">
        <w:rPr>
          <w:rFonts w:asciiTheme="majorHAnsi" w:hAnsiTheme="majorHAnsi"/>
          <w:sz w:val="22"/>
          <w:szCs w:val="22"/>
          <w:lang w:val="fr-FR"/>
        </w:rPr>
        <w:t>Alberti</w:t>
      </w:r>
      <w:r w:rsidR="000C0CEE" w:rsidRPr="00CC7D49">
        <w:rPr>
          <w:rFonts w:asciiTheme="majorHAnsi" w:hAnsiTheme="majorHAnsi"/>
          <w:sz w:val="22"/>
          <w:szCs w:val="22"/>
          <w:lang w:val="fr-FR"/>
        </w:rPr>
        <w:t xml:space="preserve">, M, P. </w:t>
      </w:r>
      <w:r w:rsidR="000C0CEE" w:rsidRPr="00CC7D49">
        <w:rPr>
          <w:rFonts w:asciiTheme="majorHAnsi" w:hAnsiTheme="majorHAnsi"/>
          <w:b/>
          <w:sz w:val="22"/>
          <w:szCs w:val="22"/>
          <w:lang w:val="fr-FR"/>
        </w:rPr>
        <w:t>Christi</w:t>
      </w:r>
      <w:r w:rsidR="00CF0753" w:rsidRPr="00CC7D49">
        <w:rPr>
          <w:rFonts w:asciiTheme="majorHAnsi" w:hAnsiTheme="majorHAnsi"/>
          <w:b/>
          <w:sz w:val="22"/>
          <w:szCs w:val="22"/>
          <w:lang w:val="fr-FR"/>
        </w:rPr>
        <w:t>e</w:t>
      </w:r>
      <w:r w:rsidR="00CF0753" w:rsidRPr="00CC7D49">
        <w:rPr>
          <w:rFonts w:asciiTheme="majorHAnsi" w:hAnsiTheme="majorHAnsi"/>
          <w:sz w:val="22"/>
          <w:szCs w:val="22"/>
          <w:lang w:val="fr-FR"/>
        </w:rPr>
        <w:t xml:space="preserve"> et al. </w:t>
      </w:r>
      <w:r w:rsidR="00CF0753" w:rsidRPr="00CC7D49">
        <w:rPr>
          <w:rFonts w:asciiTheme="majorHAnsi" w:hAnsiTheme="majorHAnsi"/>
          <w:i/>
          <w:sz w:val="22"/>
          <w:szCs w:val="22"/>
        </w:rPr>
        <w:t xml:space="preserve">Interactions between Natural and Human Systems in Puget Sound. Section within </w:t>
      </w:r>
      <w:r w:rsidR="00CF0753" w:rsidRPr="00CC7D49">
        <w:rPr>
          <w:rFonts w:asciiTheme="majorHAnsi" w:hAnsiTheme="majorHAnsi"/>
          <w:i/>
          <w:sz w:val="22"/>
          <w:szCs w:val="22"/>
          <w:shd w:val="clear" w:color="auto" w:fill="FFFFFF"/>
        </w:rPr>
        <w:t>Sound Science</w:t>
      </w:r>
      <w:r w:rsidR="00CF0753" w:rsidRPr="00CC7D49">
        <w:rPr>
          <w:rFonts w:asciiTheme="majorHAnsi" w:hAnsiTheme="majorHAnsi"/>
          <w:sz w:val="22"/>
          <w:szCs w:val="22"/>
          <w:shd w:val="clear" w:color="auto" w:fill="FFFFFF"/>
        </w:rPr>
        <w:t xml:space="preserve"> report to Washington Governor Christine Gregoire</w:t>
      </w:r>
      <w:r w:rsidR="00CF0753" w:rsidRPr="00CC7D49">
        <w:rPr>
          <w:rFonts w:asciiTheme="majorHAnsi" w:hAnsiTheme="majorHAnsi"/>
          <w:i/>
          <w:sz w:val="22"/>
          <w:szCs w:val="22"/>
        </w:rPr>
        <w:t>.</w:t>
      </w:r>
      <w:hyperlink r:id="rId14" w:history="1">
        <w:r w:rsidRPr="00CC7D49">
          <w:rPr>
            <w:rStyle w:val="Hyperlink"/>
            <w:rFonts w:asciiTheme="majorHAnsi" w:hAnsiTheme="majorHAnsi"/>
            <w:sz w:val="22"/>
            <w:szCs w:val="22"/>
          </w:rPr>
          <w:t>http://www.nwfsc.noaa.gov/research/shared/sound_science/documents/soundscience2007.pdf</w:t>
        </w:r>
      </w:hyperlink>
    </w:p>
    <w:p w14:paraId="177DDF48" w14:textId="77777777" w:rsidR="005C3CF1" w:rsidRPr="00CC7D49" w:rsidRDefault="005C3CF1" w:rsidP="005B0BF2">
      <w:pPr>
        <w:ind w:left="720" w:hanging="720"/>
        <w:rPr>
          <w:rFonts w:asciiTheme="majorHAnsi" w:hAnsiTheme="majorHAnsi"/>
          <w:sz w:val="22"/>
          <w:szCs w:val="22"/>
        </w:rPr>
      </w:pPr>
      <w:r w:rsidRPr="00CC7D49">
        <w:rPr>
          <w:rFonts w:asciiTheme="majorHAnsi" w:hAnsiTheme="majorHAnsi"/>
          <w:sz w:val="22"/>
          <w:szCs w:val="22"/>
        </w:rPr>
        <w:t xml:space="preserve">Contributor </w:t>
      </w:r>
      <w:r w:rsidRPr="00CC7D49">
        <w:rPr>
          <w:rFonts w:asciiTheme="majorHAnsi" w:hAnsiTheme="majorHAnsi"/>
          <w:iCs/>
          <w:sz w:val="22"/>
          <w:szCs w:val="22"/>
        </w:rPr>
        <w:t>to The Science of Marine Reserves</w:t>
      </w:r>
      <w:r w:rsidRPr="00CC7D49">
        <w:rPr>
          <w:rFonts w:asciiTheme="majorHAnsi" w:hAnsiTheme="majorHAnsi"/>
          <w:sz w:val="22"/>
          <w:szCs w:val="22"/>
        </w:rPr>
        <w:t>,</w:t>
      </w:r>
      <w:r w:rsidR="002F09EA" w:rsidRPr="00CC7D49">
        <w:rPr>
          <w:rFonts w:asciiTheme="majorHAnsi" w:hAnsiTheme="majorHAnsi"/>
          <w:sz w:val="22"/>
          <w:szCs w:val="22"/>
        </w:rPr>
        <w:t xml:space="preserve"> 2007</w:t>
      </w:r>
      <w:r w:rsidRPr="00CC7D49">
        <w:rPr>
          <w:rFonts w:asciiTheme="majorHAnsi" w:hAnsiTheme="majorHAnsi"/>
          <w:sz w:val="22"/>
          <w:szCs w:val="22"/>
        </w:rPr>
        <w:t xml:space="preserve"> with J. </w:t>
      </w:r>
      <w:proofErr w:type="spellStart"/>
      <w:r w:rsidRPr="00CC7D49">
        <w:rPr>
          <w:rFonts w:asciiTheme="majorHAnsi" w:hAnsiTheme="majorHAnsi"/>
          <w:sz w:val="22"/>
          <w:szCs w:val="22"/>
        </w:rPr>
        <w:t>Lubchencho</w:t>
      </w:r>
      <w:proofErr w:type="spellEnd"/>
      <w:r w:rsidRPr="00CC7D49">
        <w:rPr>
          <w:rFonts w:asciiTheme="majorHAnsi" w:hAnsiTheme="majorHAnsi"/>
          <w:sz w:val="22"/>
          <w:szCs w:val="22"/>
        </w:rPr>
        <w:t xml:space="preserve"> et al.   </w:t>
      </w:r>
      <w:hyperlink r:id="rId15" w:tooltip="blocked::http://www.piscoweb.org/outreach/pubs/reserves" w:history="1">
        <w:r w:rsidRPr="00CC7D49">
          <w:rPr>
            <w:rStyle w:val="Hyperlink"/>
            <w:rFonts w:asciiTheme="majorHAnsi" w:hAnsiTheme="majorHAnsi"/>
            <w:sz w:val="22"/>
            <w:szCs w:val="22"/>
          </w:rPr>
          <w:t>http://www.piscoweb.org/outreach/pubs/reserves</w:t>
        </w:r>
      </w:hyperlink>
    </w:p>
    <w:p w14:paraId="52EB7C96" w14:textId="77777777" w:rsidR="000C0CEE" w:rsidRPr="00CC7D49" w:rsidRDefault="00BA2AD4" w:rsidP="000C0CEE">
      <w:pPr>
        <w:ind w:left="720" w:hanging="720"/>
        <w:rPr>
          <w:rFonts w:asciiTheme="majorHAnsi" w:hAnsiTheme="majorHAnsi"/>
          <w:sz w:val="22"/>
          <w:szCs w:val="22"/>
        </w:rPr>
      </w:pPr>
      <w:r w:rsidRPr="00CC7D49">
        <w:rPr>
          <w:rFonts w:asciiTheme="majorHAnsi" w:hAnsiTheme="majorHAnsi"/>
          <w:b/>
          <w:sz w:val="22"/>
          <w:szCs w:val="22"/>
          <w:lang w:val="fr-FR"/>
        </w:rPr>
        <w:t>Christie, P.</w:t>
      </w:r>
      <w:r w:rsidRPr="00CC7D49">
        <w:rPr>
          <w:rFonts w:asciiTheme="majorHAnsi" w:hAnsiTheme="majorHAnsi"/>
          <w:sz w:val="22"/>
          <w:szCs w:val="22"/>
          <w:lang w:val="fr-FR"/>
        </w:rPr>
        <w:t xml:space="preserve"> R.</w:t>
      </w:r>
      <w:r w:rsidR="00DE05B2" w:rsidRPr="00CC7D49">
        <w:rPr>
          <w:rFonts w:asciiTheme="majorHAnsi" w:hAnsiTheme="majorHAnsi"/>
          <w:sz w:val="22"/>
          <w:szCs w:val="22"/>
          <w:lang w:val="fr-FR"/>
        </w:rPr>
        <w:t>S.</w:t>
      </w:r>
      <w:r w:rsidRPr="00CC7D49">
        <w:rPr>
          <w:rFonts w:asciiTheme="majorHAnsi" w:hAnsiTheme="majorHAnsi"/>
          <w:sz w:val="22"/>
          <w:szCs w:val="22"/>
          <w:lang w:val="fr-FR"/>
        </w:rPr>
        <w:t xml:space="preserve"> Pomeroy, et al. </w:t>
      </w:r>
      <w:r w:rsidR="00B51A08" w:rsidRPr="00CC7D49">
        <w:rPr>
          <w:rFonts w:asciiTheme="majorHAnsi" w:hAnsiTheme="majorHAnsi"/>
          <w:sz w:val="22"/>
          <w:szCs w:val="22"/>
          <w:lang w:val="fr-FR"/>
        </w:rPr>
        <w:t>2006</w:t>
      </w:r>
      <w:r w:rsidR="000409DE" w:rsidRPr="00CC7D49">
        <w:rPr>
          <w:rFonts w:asciiTheme="majorHAnsi" w:hAnsiTheme="majorHAnsi"/>
          <w:sz w:val="22"/>
          <w:szCs w:val="22"/>
          <w:lang w:val="fr-FR"/>
        </w:rPr>
        <w:t xml:space="preserve">. </w:t>
      </w:r>
      <w:r w:rsidR="000409DE" w:rsidRPr="00CC7D49">
        <w:rPr>
          <w:rFonts w:asciiTheme="majorHAnsi" w:hAnsiTheme="majorHAnsi"/>
          <w:i/>
          <w:sz w:val="22"/>
          <w:szCs w:val="22"/>
        </w:rPr>
        <w:t>Fisheries Opportunities Assessment</w:t>
      </w:r>
      <w:r w:rsidR="000409DE" w:rsidRPr="00CC7D49">
        <w:rPr>
          <w:rFonts w:asciiTheme="majorHAnsi" w:hAnsiTheme="majorHAnsi"/>
          <w:sz w:val="22"/>
          <w:szCs w:val="22"/>
        </w:rPr>
        <w:t xml:space="preserve">. Report to the United States Agency for International Development global programs. </w:t>
      </w:r>
      <w:r w:rsidR="000C0CEE" w:rsidRPr="00CC7D49">
        <w:rPr>
          <w:rFonts w:asciiTheme="majorHAnsi" w:hAnsiTheme="majorHAnsi"/>
          <w:sz w:val="22"/>
          <w:szCs w:val="22"/>
        </w:rPr>
        <w:t>http://www.crc.uri.edu/download/Fish_Opp_Assess_Final_012607_508.pdf</w:t>
      </w:r>
    </w:p>
    <w:p w14:paraId="2F175F82" w14:textId="77777777" w:rsidR="000C0CEE" w:rsidRPr="00CC7D49" w:rsidRDefault="0001089F" w:rsidP="000C0CEE">
      <w:pPr>
        <w:ind w:left="720" w:hanging="720"/>
        <w:rPr>
          <w:rFonts w:asciiTheme="majorHAnsi" w:hAnsiTheme="majorHAnsi"/>
          <w:sz w:val="22"/>
          <w:szCs w:val="22"/>
          <w:shd w:val="clear" w:color="auto" w:fill="FFFFFF"/>
        </w:rPr>
      </w:pPr>
      <w:r w:rsidRPr="00CC7D49">
        <w:rPr>
          <w:rFonts w:asciiTheme="majorHAnsi" w:hAnsiTheme="majorHAnsi"/>
          <w:sz w:val="22"/>
          <w:szCs w:val="22"/>
        </w:rPr>
        <w:t xml:space="preserve">World Bank 2006. </w:t>
      </w:r>
      <w:r w:rsidRPr="00CC7D49">
        <w:rPr>
          <w:rFonts w:asciiTheme="majorHAnsi" w:hAnsiTheme="majorHAnsi"/>
          <w:i/>
          <w:sz w:val="22"/>
          <w:szCs w:val="22"/>
        </w:rPr>
        <w:t xml:space="preserve">Scaling Up Marine Management: </w:t>
      </w:r>
      <w:proofErr w:type="gramStart"/>
      <w:r w:rsidRPr="00CC7D49">
        <w:rPr>
          <w:rFonts w:asciiTheme="majorHAnsi" w:hAnsiTheme="majorHAnsi"/>
          <w:i/>
          <w:sz w:val="22"/>
          <w:szCs w:val="22"/>
        </w:rPr>
        <w:t>the</w:t>
      </w:r>
      <w:proofErr w:type="gramEnd"/>
      <w:r w:rsidRPr="00CC7D49">
        <w:rPr>
          <w:rFonts w:asciiTheme="majorHAnsi" w:hAnsiTheme="majorHAnsi"/>
          <w:i/>
          <w:sz w:val="22"/>
          <w:szCs w:val="22"/>
        </w:rPr>
        <w:t xml:space="preserve"> Role of Marine Protected</w:t>
      </w:r>
      <w:r w:rsidRPr="00CC7D49">
        <w:rPr>
          <w:rFonts w:asciiTheme="majorHAnsi" w:hAnsiTheme="majorHAnsi"/>
          <w:b/>
          <w:i/>
          <w:sz w:val="22"/>
          <w:szCs w:val="22"/>
        </w:rPr>
        <w:t xml:space="preserve"> </w:t>
      </w:r>
      <w:r w:rsidRPr="00CC7D49">
        <w:rPr>
          <w:rFonts w:asciiTheme="majorHAnsi" w:hAnsiTheme="majorHAnsi"/>
          <w:i/>
          <w:sz w:val="22"/>
          <w:szCs w:val="22"/>
        </w:rPr>
        <w:t>Areas</w:t>
      </w:r>
      <w:r w:rsidRPr="00CC7D49">
        <w:rPr>
          <w:rFonts w:asciiTheme="majorHAnsi" w:hAnsiTheme="majorHAnsi"/>
          <w:sz w:val="22"/>
          <w:szCs w:val="22"/>
        </w:rPr>
        <w:t xml:space="preserve">.  World Bank report # 36635-GLB. Washington, D.C. 100 pp. </w:t>
      </w:r>
      <w:r w:rsidR="00C73EBF" w:rsidRPr="00CC7D49">
        <w:rPr>
          <w:rFonts w:asciiTheme="majorHAnsi" w:hAnsiTheme="majorHAnsi"/>
          <w:sz w:val="22"/>
          <w:szCs w:val="22"/>
        </w:rPr>
        <w:t>(</w:t>
      </w:r>
      <w:r w:rsidR="00C73EBF" w:rsidRPr="00CC7D49">
        <w:rPr>
          <w:rFonts w:asciiTheme="majorHAnsi" w:hAnsiTheme="majorHAnsi"/>
          <w:b/>
          <w:sz w:val="22"/>
          <w:szCs w:val="22"/>
        </w:rPr>
        <w:t>Christie</w:t>
      </w:r>
      <w:r w:rsidR="00C73EBF" w:rsidRPr="00CC7D49">
        <w:rPr>
          <w:rFonts w:asciiTheme="majorHAnsi" w:hAnsiTheme="majorHAnsi"/>
          <w:sz w:val="22"/>
          <w:szCs w:val="22"/>
        </w:rPr>
        <w:t xml:space="preserve"> co-author with J. Cordell, M. </w:t>
      </w:r>
      <w:proofErr w:type="spellStart"/>
      <w:r w:rsidR="00C73EBF" w:rsidRPr="00CC7D49">
        <w:rPr>
          <w:rFonts w:asciiTheme="majorHAnsi" w:hAnsiTheme="majorHAnsi"/>
          <w:sz w:val="22"/>
          <w:szCs w:val="22"/>
        </w:rPr>
        <w:t>Hatziolas</w:t>
      </w:r>
      <w:proofErr w:type="spellEnd"/>
      <w:r w:rsidR="00C73EBF" w:rsidRPr="00CC7D49">
        <w:rPr>
          <w:rFonts w:asciiTheme="majorHAnsi" w:hAnsiTheme="majorHAnsi"/>
          <w:sz w:val="22"/>
          <w:szCs w:val="22"/>
        </w:rPr>
        <w:t xml:space="preserve">, J.C. Castilla) </w:t>
      </w:r>
      <w:r w:rsidR="00C73EBF" w:rsidRPr="00CC7D49">
        <w:rPr>
          <w:rFonts w:asciiTheme="majorHAnsi" w:hAnsiTheme="majorHAnsi"/>
          <w:sz w:val="22"/>
          <w:szCs w:val="22"/>
          <w:shd w:val="clear" w:color="auto" w:fill="FFFFFF"/>
        </w:rPr>
        <w:t>www-wds.worldbank.org/external/default/</w:t>
      </w:r>
      <w:proofErr w:type="spellStart"/>
      <w:r w:rsidR="00C73EBF" w:rsidRPr="00CC7D49">
        <w:rPr>
          <w:rFonts w:asciiTheme="majorHAnsi" w:hAnsiTheme="majorHAnsi"/>
          <w:sz w:val="22"/>
          <w:szCs w:val="22"/>
          <w:shd w:val="clear" w:color="auto" w:fill="FFFFFF"/>
        </w:rPr>
        <w:t>WDSContentServer</w:t>
      </w:r>
      <w:proofErr w:type="spellEnd"/>
      <w:r w:rsidR="00C73EBF" w:rsidRPr="00CC7D49">
        <w:rPr>
          <w:rFonts w:asciiTheme="majorHAnsi" w:hAnsiTheme="majorHAnsi"/>
          <w:sz w:val="22"/>
          <w:szCs w:val="22"/>
          <w:shd w:val="clear" w:color="auto" w:fill="FFFFFF"/>
        </w:rPr>
        <w:t>/</w:t>
      </w:r>
    </w:p>
    <w:p w14:paraId="2EB7CFFA" w14:textId="77777777" w:rsidR="0001089F" w:rsidRPr="00CC7D49" w:rsidRDefault="00C73EBF" w:rsidP="000C0CEE">
      <w:pPr>
        <w:ind w:left="720"/>
        <w:rPr>
          <w:rFonts w:asciiTheme="majorHAnsi" w:hAnsiTheme="majorHAnsi"/>
          <w:sz w:val="22"/>
          <w:szCs w:val="22"/>
        </w:rPr>
      </w:pPr>
      <w:r w:rsidRPr="00CC7D49">
        <w:rPr>
          <w:rFonts w:asciiTheme="majorHAnsi" w:hAnsiTheme="majorHAnsi"/>
          <w:sz w:val="22"/>
          <w:szCs w:val="22"/>
          <w:shd w:val="clear" w:color="auto" w:fill="FFFFFF"/>
        </w:rPr>
        <w:t xml:space="preserve">WDSP/IB/2006/11/09/000310607_20061109130345/Rendered/PDF/366350PAPER0GL1hite0cover001PUBLIC1.pdf </w:t>
      </w:r>
    </w:p>
    <w:p w14:paraId="5CB263D0" w14:textId="77777777" w:rsidR="00A92A95" w:rsidRPr="00CC7D49" w:rsidRDefault="0001089F" w:rsidP="0001089F">
      <w:pPr>
        <w:ind w:left="720" w:hanging="720"/>
        <w:rPr>
          <w:rFonts w:asciiTheme="majorHAnsi" w:hAnsiTheme="majorHAnsi"/>
          <w:bCs/>
          <w:i/>
          <w:sz w:val="22"/>
          <w:szCs w:val="22"/>
        </w:rPr>
      </w:pPr>
      <w:r w:rsidRPr="00CC7D49">
        <w:rPr>
          <w:rFonts w:asciiTheme="majorHAnsi" w:hAnsiTheme="majorHAnsi"/>
          <w:b/>
          <w:sz w:val="22"/>
          <w:szCs w:val="22"/>
        </w:rPr>
        <w:t xml:space="preserve"> </w:t>
      </w:r>
      <w:r w:rsidR="000C3C03" w:rsidRPr="00CC7D49">
        <w:rPr>
          <w:rFonts w:asciiTheme="majorHAnsi" w:hAnsiTheme="majorHAnsi"/>
          <w:b/>
          <w:sz w:val="22"/>
          <w:szCs w:val="22"/>
        </w:rPr>
        <w:t>Christie, P.</w:t>
      </w:r>
      <w:r w:rsidR="000C3C03" w:rsidRPr="00CC7D49">
        <w:rPr>
          <w:rFonts w:asciiTheme="majorHAnsi" w:hAnsiTheme="majorHAnsi"/>
          <w:sz w:val="22"/>
          <w:szCs w:val="22"/>
        </w:rPr>
        <w:t xml:space="preserve"> 2006. </w:t>
      </w:r>
      <w:r w:rsidR="000C3C03" w:rsidRPr="00CC7D49">
        <w:rPr>
          <w:rFonts w:asciiTheme="majorHAnsi" w:hAnsiTheme="majorHAnsi"/>
          <w:bCs/>
          <w:i/>
          <w:sz w:val="22"/>
          <w:szCs w:val="22"/>
        </w:rPr>
        <w:t xml:space="preserve">Implementing the Ecosystem Approach to Fisheries (EAF) in the </w:t>
      </w:r>
      <w:proofErr w:type="gramStart"/>
      <w:r w:rsidR="000C3C03" w:rsidRPr="00CC7D49">
        <w:rPr>
          <w:rFonts w:asciiTheme="majorHAnsi" w:hAnsiTheme="majorHAnsi"/>
          <w:bCs/>
          <w:i/>
          <w:sz w:val="22"/>
          <w:szCs w:val="22"/>
        </w:rPr>
        <w:t>South West</w:t>
      </w:r>
      <w:proofErr w:type="gramEnd"/>
      <w:r w:rsidR="000C3C03" w:rsidRPr="00CC7D49">
        <w:rPr>
          <w:rFonts w:asciiTheme="majorHAnsi" w:hAnsiTheme="majorHAnsi"/>
          <w:bCs/>
          <w:i/>
          <w:sz w:val="22"/>
          <w:szCs w:val="22"/>
        </w:rPr>
        <w:t xml:space="preserve"> Indian Ocean Context</w:t>
      </w:r>
      <w:r w:rsidR="000C3C03" w:rsidRPr="00CC7D49">
        <w:rPr>
          <w:rFonts w:asciiTheme="majorHAnsi" w:hAnsiTheme="majorHAnsi"/>
          <w:bCs/>
          <w:sz w:val="22"/>
          <w:szCs w:val="22"/>
        </w:rPr>
        <w:t xml:space="preserve">.  Report for the United Nations Food and Agriculture Organization. 25 pp. </w:t>
      </w:r>
    </w:p>
    <w:p w14:paraId="42AC1308" w14:textId="77777777" w:rsidR="000C3C03" w:rsidRPr="00CC7D49" w:rsidRDefault="000C3C03" w:rsidP="000C3C03">
      <w:pPr>
        <w:ind w:left="720" w:hanging="720"/>
        <w:rPr>
          <w:rFonts w:asciiTheme="majorHAnsi" w:hAnsiTheme="majorHAnsi"/>
          <w:i/>
          <w:sz w:val="22"/>
          <w:szCs w:val="22"/>
        </w:rPr>
      </w:pPr>
      <w:r w:rsidRPr="00CC7D49">
        <w:rPr>
          <w:rFonts w:asciiTheme="majorHAnsi" w:hAnsiTheme="majorHAnsi"/>
          <w:b/>
          <w:sz w:val="22"/>
          <w:szCs w:val="22"/>
          <w:lang w:val="es-EC"/>
        </w:rPr>
        <w:t>Christie, P.</w:t>
      </w:r>
      <w:r w:rsidRPr="00CC7D49">
        <w:rPr>
          <w:rFonts w:asciiTheme="majorHAnsi" w:hAnsiTheme="majorHAnsi"/>
          <w:sz w:val="22"/>
          <w:szCs w:val="22"/>
          <w:lang w:val="es-EC"/>
        </w:rPr>
        <w:t xml:space="preserve">, N. Armada, A.T. White, A. Gulayan, H. Dios. 2006. </w:t>
      </w:r>
      <w:r w:rsidRPr="00CC7D49">
        <w:rPr>
          <w:rFonts w:asciiTheme="majorHAnsi" w:hAnsiTheme="majorHAnsi"/>
          <w:i/>
          <w:sz w:val="22"/>
          <w:szCs w:val="22"/>
        </w:rPr>
        <w:t xml:space="preserve">Coastal Environmental and Fisheries Profile, </w:t>
      </w:r>
      <w:proofErr w:type="spellStart"/>
      <w:r w:rsidRPr="00CC7D49">
        <w:rPr>
          <w:rFonts w:asciiTheme="majorHAnsi" w:hAnsiTheme="majorHAnsi"/>
          <w:i/>
          <w:sz w:val="22"/>
          <w:szCs w:val="22"/>
        </w:rPr>
        <w:t>Danajon</w:t>
      </w:r>
      <w:proofErr w:type="spellEnd"/>
      <w:r w:rsidRPr="00CC7D49">
        <w:rPr>
          <w:rFonts w:asciiTheme="majorHAnsi" w:hAnsiTheme="majorHAnsi"/>
          <w:i/>
          <w:sz w:val="22"/>
          <w:szCs w:val="22"/>
        </w:rPr>
        <w:t xml:space="preserve"> Bank, Bohol, Philippine</w:t>
      </w:r>
      <w:r w:rsidRPr="00CC7D49">
        <w:rPr>
          <w:rFonts w:asciiTheme="majorHAnsi" w:hAnsiTheme="majorHAnsi"/>
          <w:sz w:val="22"/>
          <w:szCs w:val="22"/>
        </w:rPr>
        <w:t>s. Project Fisheries for Improved Harvest. Cebu City, Philippines and USAID. Av</w:t>
      </w:r>
      <w:r w:rsidR="00821417" w:rsidRPr="00CC7D49">
        <w:rPr>
          <w:rFonts w:asciiTheme="majorHAnsi" w:hAnsiTheme="majorHAnsi"/>
          <w:sz w:val="22"/>
          <w:szCs w:val="22"/>
        </w:rPr>
        <w:t>ailable at www.oneocean.org.</w:t>
      </w:r>
      <w:r w:rsidR="0013757A" w:rsidRPr="00CC7D49">
        <w:rPr>
          <w:rFonts w:asciiTheme="majorHAnsi" w:hAnsiTheme="majorHAnsi"/>
          <w:sz w:val="22"/>
          <w:szCs w:val="22"/>
        </w:rPr>
        <w:t xml:space="preserve"> </w:t>
      </w:r>
    </w:p>
    <w:p w14:paraId="5E62E608" w14:textId="77777777" w:rsidR="004B6C5A" w:rsidRPr="00CC7D49" w:rsidRDefault="00CA6A71" w:rsidP="008B2CB2">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xml:space="preserve">, D.L. Fluharty, A.T. White, R.L. Eisma-Osorio, K. Lowry, L. </w:t>
      </w:r>
      <w:proofErr w:type="spellStart"/>
      <w:r w:rsidRPr="00CC7D49">
        <w:rPr>
          <w:rFonts w:asciiTheme="majorHAnsi" w:hAnsiTheme="majorHAnsi"/>
          <w:sz w:val="22"/>
          <w:szCs w:val="22"/>
        </w:rPr>
        <w:t>Talaue</w:t>
      </w:r>
      <w:proofErr w:type="spellEnd"/>
      <w:r w:rsidRPr="00CC7D49">
        <w:rPr>
          <w:rFonts w:asciiTheme="majorHAnsi" w:hAnsiTheme="majorHAnsi"/>
          <w:sz w:val="22"/>
          <w:szCs w:val="22"/>
        </w:rPr>
        <w:t>-McManus</w:t>
      </w:r>
      <w:r w:rsidR="00204554" w:rsidRPr="00CC7D49">
        <w:rPr>
          <w:rFonts w:asciiTheme="majorHAnsi" w:hAnsiTheme="majorHAnsi"/>
          <w:sz w:val="22"/>
          <w:szCs w:val="22"/>
        </w:rPr>
        <w:t xml:space="preserve">, H. </w:t>
      </w:r>
      <w:proofErr w:type="spellStart"/>
      <w:r w:rsidR="00204554" w:rsidRPr="00CC7D49">
        <w:rPr>
          <w:rFonts w:asciiTheme="majorHAnsi" w:hAnsiTheme="majorHAnsi"/>
          <w:sz w:val="22"/>
          <w:szCs w:val="22"/>
        </w:rPr>
        <w:t>Calumpong</w:t>
      </w:r>
      <w:proofErr w:type="spellEnd"/>
      <w:r w:rsidR="00204554" w:rsidRPr="00CC7D49">
        <w:rPr>
          <w:rFonts w:asciiTheme="majorHAnsi" w:hAnsiTheme="majorHAnsi"/>
          <w:sz w:val="22"/>
          <w:szCs w:val="22"/>
        </w:rPr>
        <w:t xml:space="preserve">, R.B. </w:t>
      </w:r>
      <w:proofErr w:type="spellStart"/>
      <w:r w:rsidR="00204554" w:rsidRPr="00CC7D49">
        <w:rPr>
          <w:rFonts w:asciiTheme="majorHAnsi" w:hAnsiTheme="majorHAnsi"/>
          <w:sz w:val="22"/>
          <w:szCs w:val="22"/>
        </w:rPr>
        <w:t>Pollnac</w:t>
      </w:r>
      <w:proofErr w:type="spellEnd"/>
      <w:r w:rsidR="00204554" w:rsidRPr="00CC7D49">
        <w:rPr>
          <w:rFonts w:asciiTheme="majorHAnsi" w:hAnsiTheme="majorHAnsi"/>
          <w:sz w:val="22"/>
          <w:szCs w:val="22"/>
        </w:rPr>
        <w:t>.</w:t>
      </w:r>
      <w:r w:rsidRPr="00CC7D49">
        <w:rPr>
          <w:rFonts w:asciiTheme="majorHAnsi" w:hAnsiTheme="majorHAnsi"/>
          <w:sz w:val="22"/>
          <w:szCs w:val="22"/>
        </w:rPr>
        <w:t xml:space="preserve"> 2005. </w:t>
      </w:r>
      <w:r w:rsidRPr="00CC7D49">
        <w:rPr>
          <w:rFonts w:asciiTheme="majorHAnsi" w:hAnsiTheme="majorHAnsi"/>
          <w:i/>
          <w:sz w:val="22"/>
          <w:szCs w:val="22"/>
        </w:rPr>
        <w:t>Determining the Benefits and Feasibility of Ecosystem-Based Fisheries Management in the Central Philippines.</w:t>
      </w:r>
      <w:r w:rsidRPr="00CC7D49">
        <w:rPr>
          <w:rFonts w:asciiTheme="majorHAnsi" w:hAnsiTheme="majorHAnsi"/>
          <w:sz w:val="22"/>
          <w:szCs w:val="22"/>
        </w:rPr>
        <w:t xml:space="preserve"> A report to the David and Lucile Packard Foundation. 60 pp.</w:t>
      </w:r>
      <w:r w:rsidR="004B6C5A" w:rsidRPr="00CC7D49">
        <w:rPr>
          <w:rFonts w:asciiTheme="majorHAnsi" w:hAnsiTheme="majorHAnsi"/>
          <w:sz w:val="22"/>
          <w:szCs w:val="22"/>
        </w:rPr>
        <w:t xml:space="preserve"> </w:t>
      </w:r>
    </w:p>
    <w:p w14:paraId="131FAFBA" w14:textId="77777777" w:rsidR="007836D1" w:rsidRPr="00CC7D49" w:rsidRDefault="007836D1" w:rsidP="008B2CB2">
      <w:pPr>
        <w:pStyle w:val="Heading8"/>
        <w:rPr>
          <w:rFonts w:asciiTheme="majorHAnsi" w:hAnsiTheme="majorHAnsi"/>
          <w:sz w:val="22"/>
          <w:szCs w:val="22"/>
        </w:rPr>
      </w:pPr>
    </w:p>
    <w:p w14:paraId="41A53ED9" w14:textId="77777777" w:rsidR="00CE25AA" w:rsidRPr="00CC7D49" w:rsidRDefault="00E3321C" w:rsidP="008B2CB2">
      <w:pPr>
        <w:pStyle w:val="Heading8"/>
        <w:rPr>
          <w:rFonts w:asciiTheme="majorHAnsi" w:hAnsiTheme="majorHAnsi"/>
          <w:sz w:val="22"/>
          <w:szCs w:val="22"/>
        </w:rPr>
      </w:pPr>
      <w:r w:rsidRPr="00CC7D49">
        <w:rPr>
          <w:rFonts w:asciiTheme="majorHAnsi" w:hAnsiTheme="majorHAnsi"/>
          <w:sz w:val="22"/>
          <w:szCs w:val="22"/>
        </w:rPr>
        <w:t>Outreach, e</w:t>
      </w:r>
      <w:r w:rsidR="00B611E6" w:rsidRPr="00CC7D49">
        <w:rPr>
          <w:rFonts w:asciiTheme="majorHAnsi" w:hAnsiTheme="majorHAnsi"/>
          <w:sz w:val="22"/>
          <w:szCs w:val="22"/>
        </w:rPr>
        <w:t xml:space="preserve">ducational </w:t>
      </w:r>
      <w:r w:rsidR="00CE25AA" w:rsidRPr="00CC7D49">
        <w:rPr>
          <w:rFonts w:asciiTheme="majorHAnsi" w:hAnsiTheme="majorHAnsi"/>
          <w:sz w:val="22"/>
          <w:szCs w:val="22"/>
        </w:rPr>
        <w:t>manuals</w:t>
      </w:r>
      <w:r w:rsidR="00B611E6" w:rsidRPr="00CC7D49">
        <w:rPr>
          <w:rFonts w:asciiTheme="majorHAnsi" w:hAnsiTheme="majorHAnsi"/>
          <w:sz w:val="22"/>
          <w:szCs w:val="22"/>
        </w:rPr>
        <w:t xml:space="preserve"> and newspaper articles</w:t>
      </w:r>
    </w:p>
    <w:p w14:paraId="7B68E139" w14:textId="77777777" w:rsidR="00C73EBF" w:rsidRPr="00CC7D49" w:rsidRDefault="00C73EBF" w:rsidP="00822050">
      <w:pPr>
        <w:ind w:left="720" w:hanging="720"/>
        <w:rPr>
          <w:rFonts w:asciiTheme="majorHAnsi" w:hAnsiTheme="majorHAnsi"/>
          <w:b/>
          <w:sz w:val="22"/>
          <w:szCs w:val="22"/>
        </w:rPr>
      </w:pPr>
      <w:r w:rsidRPr="00CC7D49">
        <w:rPr>
          <w:rFonts w:asciiTheme="majorHAnsi" w:hAnsiTheme="majorHAnsi"/>
          <w:sz w:val="22"/>
          <w:szCs w:val="22"/>
        </w:rPr>
        <w:t xml:space="preserve">Varney, A., </w:t>
      </w:r>
      <w:r w:rsidRPr="00CC7D49">
        <w:rPr>
          <w:rFonts w:asciiTheme="majorHAnsi" w:hAnsiTheme="majorHAnsi"/>
          <w:b/>
          <w:sz w:val="22"/>
          <w:szCs w:val="22"/>
        </w:rPr>
        <w:t>P. Christie</w:t>
      </w:r>
      <w:r w:rsidRPr="00CC7D49">
        <w:rPr>
          <w:rFonts w:asciiTheme="majorHAnsi" w:hAnsiTheme="majorHAnsi"/>
          <w:sz w:val="22"/>
          <w:szCs w:val="22"/>
        </w:rPr>
        <w:t>, Liza Eisma-Osorio</w:t>
      </w:r>
      <w:r w:rsidR="00822050" w:rsidRPr="00CC7D49">
        <w:rPr>
          <w:rFonts w:asciiTheme="majorHAnsi" w:hAnsiTheme="majorHAnsi"/>
          <w:sz w:val="22"/>
          <w:szCs w:val="22"/>
        </w:rPr>
        <w:t>, G. Labrado, M. Pinsky, A.T. White</w:t>
      </w:r>
      <w:r w:rsidRPr="00CC7D49">
        <w:rPr>
          <w:rFonts w:asciiTheme="majorHAnsi" w:hAnsiTheme="majorHAnsi"/>
          <w:sz w:val="22"/>
          <w:szCs w:val="22"/>
        </w:rPr>
        <w:t xml:space="preserve">. 2010. </w:t>
      </w:r>
      <w:r w:rsidRPr="00CC7D49">
        <w:rPr>
          <w:rFonts w:asciiTheme="majorHAnsi" w:hAnsiTheme="majorHAnsi"/>
          <w:i/>
          <w:sz w:val="22"/>
          <w:szCs w:val="22"/>
        </w:rPr>
        <w:t>Designing and Planning a Network of Community-Based Marine Protected Areas</w:t>
      </w:r>
      <w:r w:rsidR="00822050" w:rsidRPr="00CC7D49">
        <w:rPr>
          <w:rFonts w:asciiTheme="majorHAnsi" w:hAnsiTheme="majorHAnsi"/>
          <w:i/>
          <w:sz w:val="22"/>
          <w:szCs w:val="22"/>
        </w:rPr>
        <w:t xml:space="preserve">. </w:t>
      </w:r>
      <w:r w:rsidR="00822050" w:rsidRPr="00CC7D49">
        <w:rPr>
          <w:rFonts w:asciiTheme="majorHAnsi" w:hAnsiTheme="majorHAnsi"/>
          <w:bCs/>
          <w:sz w:val="22"/>
          <w:szCs w:val="22"/>
        </w:rPr>
        <w:t>University of Washington, School of Marine Affairs</w:t>
      </w:r>
      <w:r w:rsidR="00822050" w:rsidRPr="00CC7D49">
        <w:rPr>
          <w:rFonts w:asciiTheme="majorHAnsi" w:hAnsiTheme="majorHAnsi"/>
          <w:sz w:val="22"/>
          <w:szCs w:val="22"/>
        </w:rPr>
        <w:t xml:space="preserve"> and Coastal Conservation and Education Foundation.  115 pp.</w:t>
      </w:r>
    </w:p>
    <w:p w14:paraId="0195321C" w14:textId="77777777" w:rsidR="00822050" w:rsidRPr="00CC7D49" w:rsidRDefault="00822050" w:rsidP="00822050">
      <w:pPr>
        <w:ind w:left="720" w:hanging="720"/>
        <w:rPr>
          <w:rFonts w:asciiTheme="majorHAnsi" w:hAnsiTheme="majorHAnsi"/>
          <w:sz w:val="22"/>
          <w:szCs w:val="22"/>
        </w:rPr>
      </w:pPr>
      <w:r w:rsidRPr="00CC7D49">
        <w:rPr>
          <w:rFonts w:asciiTheme="majorHAnsi" w:hAnsiTheme="majorHAnsi"/>
          <w:sz w:val="22"/>
          <w:szCs w:val="22"/>
        </w:rPr>
        <w:t xml:space="preserve">National Public Radio Weekday Show panel participant on ocean policy. </w:t>
      </w:r>
      <w:proofErr w:type="gramStart"/>
      <w:r w:rsidRPr="00CC7D49">
        <w:rPr>
          <w:rFonts w:asciiTheme="majorHAnsi" w:hAnsiTheme="majorHAnsi"/>
          <w:sz w:val="22"/>
          <w:szCs w:val="22"/>
        </w:rPr>
        <w:t>August,</w:t>
      </w:r>
      <w:proofErr w:type="gramEnd"/>
      <w:r w:rsidRPr="00CC7D49">
        <w:rPr>
          <w:rFonts w:asciiTheme="majorHAnsi" w:hAnsiTheme="majorHAnsi"/>
          <w:sz w:val="22"/>
          <w:szCs w:val="22"/>
        </w:rPr>
        <w:t xml:space="preserve"> 2008.</w:t>
      </w:r>
    </w:p>
    <w:p w14:paraId="53B00CF3" w14:textId="77777777" w:rsidR="00A92A95" w:rsidRPr="00CC7D49" w:rsidRDefault="00CE25AA" w:rsidP="008B2CB2">
      <w:pPr>
        <w:ind w:left="720" w:hanging="720"/>
        <w:rPr>
          <w:rFonts w:asciiTheme="majorHAnsi" w:hAnsiTheme="majorHAnsi"/>
          <w:i/>
          <w:sz w:val="22"/>
          <w:szCs w:val="22"/>
        </w:rPr>
      </w:pPr>
      <w:r w:rsidRPr="00CC7D49">
        <w:rPr>
          <w:rFonts w:asciiTheme="majorHAnsi" w:hAnsiTheme="majorHAnsi"/>
          <w:b/>
          <w:sz w:val="22"/>
          <w:szCs w:val="22"/>
        </w:rPr>
        <w:t>Christie, P</w:t>
      </w:r>
      <w:r w:rsidRPr="00CC7D49">
        <w:rPr>
          <w:rFonts w:asciiTheme="majorHAnsi" w:hAnsiTheme="majorHAnsi"/>
          <w:sz w:val="22"/>
          <w:szCs w:val="22"/>
        </w:rPr>
        <w:t>., A.</w:t>
      </w:r>
      <w:r w:rsidR="00204554" w:rsidRPr="00CC7D49">
        <w:rPr>
          <w:rFonts w:asciiTheme="majorHAnsi" w:hAnsiTheme="majorHAnsi"/>
          <w:sz w:val="22"/>
          <w:szCs w:val="22"/>
        </w:rPr>
        <w:t>T.</w:t>
      </w:r>
      <w:r w:rsidRPr="00CC7D49">
        <w:rPr>
          <w:rFonts w:asciiTheme="majorHAnsi" w:hAnsiTheme="majorHAnsi"/>
          <w:sz w:val="22"/>
          <w:szCs w:val="22"/>
        </w:rPr>
        <w:t xml:space="preserve"> White, E. </w:t>
      </w:r>
      <w:proofErr w:type="spellStart"/>
      <w:r w:rsidRPr="00CC7D49">
        <w:rPr>
          <w:rFonts w:asciiTheme="majorHAnsi" w:hAnsiTheme="majorHAnsi"/>
          <w:sz w:val="22"/>
          <w:szCs w:val="22"/>
        </w:rPr>
        <w:t>Deguit</w:t>
      </w:r>
      <w:proofErr w:type="spellEnd"/>
      <w:r w:rsidRPr="00CC7D49">
        <w:rPr>
          <w:rFonts w:asciiTheme="majorHAnsi" w:hAnsiTheme="majorHAnsi"/>
          <w:sz w:val="22"/>
          <w:szCs w:val="22"/>
        </w:rPr>
        <w:t xml:space="preserve">. 2003. Can community marine protected areas stop fish and coral reef decline? </w:t>
      </w:r>
      <w:r w:rsidRPr="00CC7D49">
        <w:rPr>
          <w:rFonts w:asciiTheme="majorHAnsi" w:hAnsiTheme="majorHAnsi"/>
          <w:i/>
          <w:iCs/>
          <w:sz w:val="22"/>
          <w:szCs w:val="22"/>
        </w:rPr>
        <w:t>Manila Bulletin</w:t>
      </w:r>
      <w:r w:rsidRPr="00CC7D49">
        <w:rPr>
          <w:rFonts w:asciiTheme="majorHAnsi" w:hAnsiTheme="majorHAnsi"/>
          <w:sz w:val="22"/>
          <w:szCs w:val="22"/>
        </w:rPr>
        <w:t xml:space="preserve">. July 3. B-8. </w:t>
      </w:r>
    </w:p>
    <w:p w14:paraId="23EDA9A3" w14:textId="77777777" w:rsidR="00CE25AA" w:rsidRPr="00CC7D49" w:rsidRDefault="00CE25AA" w:rsidP="008B2CB2">
      <w:pPr>
        <w:ind w:left="720" w:hanging="720"/>
        <w:rPr>
          <w:rFonts w:asciiTheme="majorHAnsi" w:hAnsiTheme="majorHAnsi"/>
          <w:i/>
          <w:sz w:val="22"/>
          <w:szCs w:val="22"/>
        </w:rPr>
      </w:pPr>
      <w:r w:rsidRPr="00CC7D49">
        <w:rPr>
          <w:rFonts w:asciiTheme="majorHAnsi" w:hAnsiTheme="majorHAnsi"/>
          <w:sz w:val="22"/>
          <w:szCs w:val="22"/>
        </w:rPr>
        <w:t xml:space="preserve">Milne, N., </w:t>
      </w:r>
      <w:r w:rsidRPr="00CC7D49">
        <w:rPr>
          <w:rFonts w:asciiTheme="majorHAnsi" w:hAnsiTheme="majorHAnsi"/>
          <w:b/>
          <w:sz w:val="22"/>
          <w:szCs w:val="22"/>
        </w:rPr>
        <w:t>P. Christie</w:t>
      </w:r>
      <w:r w:rsidRPr="00CC7D49">
        <w:rPr>
          <w:rFonts w:asciiTheme="majorHAnsi" w:hAnsiTheme="majorHAnsi"/>
          <w:sz w:val="22"/>
          <w:szCs w:val="22"/>
        </w:rPr>
        <w:t xml:space="preserve">, R.G. Oram, R.V. Eisma, and A.T. White. 2003.  </w:t>
      </w:r>
      <w:r w:rsidRPr="00CC7D49">
        <w:rPr>
          <w:rFonts w:asciiTheme="majorHAnsi" w:hAnsiTheme="majorHAnsi"/>
          <w:i/>
          <w:sz w:val="22"/>
          <w:szCs w:val="22"/>
        </w:rPr>
        <w:t>ICM Process Sustainability Reference Book</w:t>
      </w:r>
      <w:r w:rsidRPr="00CC7D49">
        <w:rPr>
          <w:rFonts w:asciiTheme="majorHAnsi" w:hAnsiTheme="majorHAnsi"/>
          <w:sz w:val="22"/>
          <w:szCs w:val="22"/>
        </w:rPr>
        <w:t xml:space="preserve">.  Cebu City. University of Washington and the Coastal Resources Management Project-Philippines, Cebu City, Philippines.  55pp. </w:t>
      </w:r>
    </w:p>
    <w:p w14:paraId="6F918B9B" w14:textId="77777777" w:rsidR="00CA6A71" w:rsidRPr="00CC7D49" w:rsidRDefault="00CE25AA" w:rsidP="00CE25AA">
      <w:pPr>
        <w:ind w:left="720" w:hanging="720"/>
        <w:rPr>
          <w:rFonts w:asciiTheme="majorHAnsi" w:hAnsiTheme="majorHAnsi"/>
          <w:i/>
          <w:sz w:val="22"/>
          <w:szCs w:val="22"/>
        </w:rPr>
      </w:pPr>
      <w:r w:rsidRPr="00CC7D49">
        <w:rPr>
          <w:rFonts w:asciiTheme="majorHAnsi" w:hAnsiTheme="majorHAnsi"/>
          <w:bCs/>
          <w:sz w:val="22"/>
          <w:szCs w:val="22"/>
        </w:rPr>
        <w:t xml:space="preserve">Oram, R.G., N., Milne, </w:t>
      </w:r>
      <w:r w:rsidRPr="00CC7D49">
        <w:rPr>
          <w:rFonts w:asciiTheme="majorHAnsi" w:hAnsiTheme="majorHAnsi"/>
          <w:b/>
          <w:bCs/>
          <w:sz w:val="22"/>
          <w:szCs w:val="22"/>
        </w:rPr>
        <w:t>P. Christie</w:t>
      </w:r>
      <w:r w:rsidRPr="00CC7D49">
        <w:rPr>
          <w:rFonts w:asciiTheme="majorHAnsi" w:hAnsiTheme="majorHAnsi"/>
          <w:bCs/>
          <w:sz w:val="22"/>
          <w:szCs w:val="22"/>
        </w:rPr>
        <w:t xml:space="preserve">, R.V. Eisma, and R. de Leon, R.  2003. </w:t>
      </w:r>
      <w:r w:rsidRPr="00CC7D49">
        <w:rPr>
          <w:rFonts w:asciiTheme="majorHAnsi" w:hAnsiTheme="majorHAnsi"/>
          <w:bCs/>
          <w:i/>
          <w:iCs/>
          <w:sz w:val="22"/>
          <w:szCs w:val="22"/>
        </w:rPr>
        <w:t xml:space="preserve">Integrated Coastal Management Process Sustainability Training Module.  </w:t>
      </w:r>
      <w:r w:rsidRPr="00CC7D49">
        <w:rPr>
          <w:rFonts w:asciiTheme="majorHAnsi" w:hAnsiTheme="majorHAnsi"/>
          <w:bCs/>
          <w:sz w:val="22"/>
          <w:szCs w:val="22"/>
        </w:rPr>
        <w:t xml:space="preserve">Silliman University Marine Laboratory, Dumaguete City, Negros Oriental, Philippines, and University of Washington, School of Marine Affairs, Seattle, Washington, United States. 77p. </w:t>
      </w:r>
    </w:p>
    <w:p w14:paraId="3DA5BEC2" w14:textId="77777777" w:rsidR="008A7CD7" w:rsidRPr="00CC7D49" w:rsidRDefault="008A7CD7">
      <w:pPr>
        <w:rPr>
          <w:rFonts w:asciiTheme="majorHAnsi" w:hAnsiTheme="majorHAnsi"/>
          <w:b/>
          <w:sz w:val="22"/>
          <w:szCs w:val="22"/>
        </w:rPr>
      </w:pPr>
    </w:p>
    <w:p w14:paraId="1A93DF49" w14:textId="22853C5B" w:rsidR="004B6C5A" w:rsidRPr="00CC7D49" w:rsidRDefault="00CA6A71">
      <w:pPr>
        <w:rPr>
          <w:rFonts w:asciiTheme="majorHAnsi" w:hAnsiTheme="majorHAnsi"/>
          <w:sz w:val="22"/>
          <w:szCs w:val="22"/>
        </w:rPr>
      </w:pPr>
      <w:r w:rsidRPr="00CC7D49">
        <w:rPr>
          <w:rFonts w:asciiTheme="majorHAnsi" w:hAnsiTheme="majorHAnsi"/>
          <w:b/>
          <w:sz w:val="22"/>
          <w:szCs w:val="22"/>
        </w:rPr>
        <w:t xml:space="preserve">Conference Presentations </w:t>
      </w:r>
      <w:r w:rsidR="006805AC" w:rsidRPr="00CC7D49">
        <w:rPr>
          <w:rFonts w:asciiTheme="majorHAnsi" w:hAnsiTheme="majorHAnsi"/>
          <w:sz w:val="22"/>
          <w:szCs w:val="22"/>
        </w:rPr>
        <w:t>(selected)</w:t>
      </w:r>
    </w:p>
    <w:p w14:paraId="746BA1A7" w14:textId="74BEBFBC" w:rsidR="007A67C4" w:rsidRDefault="007A67C4" w:rsidP="007A67C4">
      <w:pPr>
        <w:ind w:left="720" w:hanging="720"/>
        <w:rPr>
          <w:rFonts w:asciiTheme="majorHAnsi" w:hAnsiTheme="majorHAnsi"/>
          <w:sz w:val="22"/>
          <w:szCs w:val="22"/>
        </w:rPr>
      </w:pPr>
      <w:r w:rsidRPr="00D433A7">
        <w:rPr>
          <w:rFonts w:asciiTheme="majorHAnsi" w:hAnsiTheme="majorHAnsi"/>
          <w:sz w:val="22"/>
          <w:szCs w:val="22"/>
        </w:rPr>
        <w:t>Christie</w:t>
      </w:r>
      <w:r>
        <w:rPr>
          <w:rFonts w:asciiTheme="majorHAnsi" w:hAnsiTheme="majorHAnsi"/>
          <w:sz w:val="22"/>
          <w:szCs w:val="22"/>
        </w:rPr>
        <w:t xml:space="preserve">, </w:t>
      </w:r>
      <w:r w:rsidR="00817375">
        <w:rPr>
          <w:rFonts w:asciiTheme="majorHAnsi" w:hAnsiTheme="majorHAnsi"/>
          <w:sz w:val="22"/>
          <w:szCs w:val="22"/>
        </w:rPr>
        <w:t xml:space="preserve">P. </w:t>
      </w:r>
      <w:r>
        <w:rPr>
          <w:rFonts w:asciiTheme="majorHAnsi" w:hAnsiTheme="majorHAnsi"/>
          <w:sz w:val="22"/>
          <w:szCs w:val="22"/>
        </w:rPr>
        <w:t xml:space="preserve">Binah McCloud (Puyallup), Hanford McCloud (Nisqually), Jonathan Warren. </w:t>
      </w:r>
      <w:r w:rsidR="00817375" w:rsidRPr="00D433A7">
        <w:rPr>
          <w:rFonts w:asciiTheme="majorHAnsi" w:hAnsiTheme="majorHAnsi"/>
          <w:sz w:val="22"/>
          <w:szCs w:val="22"/>
        </w:rPr>
        <w:t xml:space="preserve">Participatory digital storytelling and film making to center </w:t>
      </w:r>
      <w:proofErr w:type="gramStart"/>
      <w:r w:rsidR="00817375" w:rsidRPr="00D433A7">
        <w:rPr>
          <w:rFonts w:asciiTheme="majorHAnsi" w:hAnsiTheme="majorHAnsi"/>
          <w:sz w:val="22"/>
          <w:szCs w:val="22"/>
        </w:rPr>
        <w:t>Indigenous ocean</w:t>
      </w:r>
      <w:proofErr w:type="gramEnd"/>
      <w:r w:rsidR="00817375" w:rsidRPr="00D433A7">
        <w:rPr>
          <w:rFonts w:asciiTheme="majorHAnsi" w:hAnsiTheme="majorHAnsi"/>
          <w:sz w:val="22"/>
          <w:szCs w:val="22"/>
        </w:rPr>
        <w:t xml:space="preserve"> stewardship</w:t>
      </w:r>
      <w:r w:rsidR="00817375">
        <w:rPr>
          <w:rFonts w:asciiTheme="majorHAnsi" w:hAnsiTheme="majorHAnsi"/>
          <w:sz w:val="22"/>
          <w:szCs w:val="22"/>
        </w:rPr>
        <w:t xml:space="preserve">. </w:t>
      </w:r>
      <w:r>
        <w:rPr>
          <w:rFonts w:asciiTheme="majorHAnsi" w:hAnsiTheme="majorHAnsi"/>
          <w:sz w:val="22"/>
          <w:szCs w:val="22"/>
        </w:rPr>
        <w:t>World Fisheries Congress. Seattle, March 2024.</w:t>
      </w:r>
    </w:p>
    <w:p w14:paraId="0B21B490" w14:textId="4DD221A2" w:rsidR="00D433A7" w:rsidRDefault="00817375" w:rsidP="00D433A7">
      <w:pPr>
        <w:ind w:left="720" w:hanging="720"/>
        <w:rPr>
          <w:rFonts w:asciiTheme="majorHAnsi" w:hAnsiTheme="majorHAnsi"/>
          <w:sz w:val="22"/>
          <w:szCs w:val="22"/>
        </w:rPr>
      </w:pPr>
      <w:r>
        <w:rPr>
          <w:rFonts w:asciiTheme="majorHAnsi" w:hAnsiTheme="majorHAnsi"/>
          <w:sz w:val="22"/>
          <w:szCs w:val="22"/>
        </w:rPr>
        <w:t xml:space="preserve">Christie, P. 2023. </w:t>
      </w:r>
      <w:r w:rsidR="00684B65" w:rsidRPr="00CC7D49">
        <w:rPr>
          <w:rFonts w:asciiTheme="majorHAnsi" w:hAnsiTheme="majorHAnsi"/>
          <w:sz w:val="22"/>
          <w:szCs w:val="22"/>
        </w:rPr>
        <w:t xml:space="preserve">Participatory video making about the ocean involving Indigenous youth and University of Washington graduate students. Seminar at the Institute de Ciencia I </w:t>
      </w:r>
      <w:proofErr w:type="spellStart"/>
      <w:r w:rsidR="00684B65" w:rsidRPr="00CC7D49">
        <w:rPr>
          <w:rFonts w:asciiTheme="majorHAnsi" w:hAnsiTheme="majorHAnsi"/>
          <w:sz w:val="22"/>
          <w:szCs w:val="22"/>
        </w:rPr>
        <w:t>Tecnologia</w:t>
      </w:r>
      <w:proofErr w:type="spellEnd"/>
      <w:r w:rsidR="00684B65" w:rsidRPr="00CC7D49">
        <w:rPr>
          <w:rFonts w:asciiTheme="majorHAnsi" w:hAnsiTheme="majorHAnsi"/>
          <w:sz w:val="22"/>
          <w:szCs w:val="22"/>
        </w:rPr>
        <w:t xml:space="preserve"> </w:t>
      </w:r>
      <w:proofErr w:type="spellStart"/>
      <w:r w:rsidR="00684B65" w:rsidRPr="00CC7D49">
        <w:rPr>
          <w:rFonts w:asciiTheme="majorHAnsi" w:hAnsiTheme="majorHAnsi"/>
          <w:sz w:val="22"/>
          <w:szCs w:val="22"/>
        </w:rPr>
        <w:t>Ambientals</w:t>
      </w:r>
      <w:proofErr w:type="spellEnd"/>
      <w:r w:rsidR="00684B65" w:rsidRPr="00CC7D49">
        <w:rPr>
          <w:rFonts w:asciiTheme="majorHAnsi" w:hAnsiTheme="majorHAnsi"/>
          <w:sz w:val="22"/>
          <w:szCs w:val="22"/>
        </w:rPr>
        <w:t>. Barcelona, Spain. June 2023</w:t>
      </w:r>
      <w:r w:rsidR="00D433A7">
        <w:rPr>
          <w:rFonts w:asciiTheme="majorHAnsi" w:hAnsiTheme="majorHAnsi"/>
          <w:sz w:val="22"/>
          <w:szCs w:val="22"/>
        </w:rPr>
        <w:t>.</w:t>
      </w:r>
    </w:p>
    <w:p w14:paraId="78994743" w14:textId="23FF386A" w:rsidR="003A7CF6" w:rsidRPr="00CC7D49" w:rsidRDefault="00817375" w:rsidP="005810FC">
      <w:pPr>
        <w:ind w:left="720" w:hanging="720"/>
        <w:rPr>
          <w:rFonts w:asciiTheme="majorHAnsi" w:hAnsiTheme="majorHAnsi"/>
          <w:sz w:val="22"/>
          <w:szCs w:val="22"/>
        </w:rPr>
      </w:pPr>
      <w:r>
        <w:rPr>
          <w:rFonts w:asciiTheme="majorHAnsi" w:hAnsiTheme="majorHAnsi"/>
          <w:sz w:val="22"/>
          <w:szCs w:val="22"/>
        </w:rPr>
        <w:t xml:space="preserve">Christie, P. </w:t>
      </w:r>
      <w:r w:rsidR="003A7CF6" w:rsidRPr="00CC7D49">
        <w:rPr>
          <w:rFonts w:asciiTheme="majorHAnsi" w:hAnsiTheme="majorHAnsi"/>
          <w:sz w:val="22"/>
          <w:szCs w:val="22"/>
        </w:rPr>
        <w:t>Learning Networks Could Help Create the Ocean Decade We Need for the Ocean We Want. MARE ocean conference. Amsterdam, Netherlands. June 2023.</w:t>
      </w:r>
    </w:p>
    <w:p w14:paraId="551E001C" w14:textId="2D562E8F" w:rsidR="005810FC" w:rsidRPr="00CC7D49" w:rsidRDefault="005810FC" w:rsidP="005810FC">
      <w:pPr>
        <w:ind w:left="720" w:hanging="720"/>
        <w:rPr>
          <w:rFonts w:asciiTheme="majorHAnsi" w:hAnsiTheme="majorHAnsi"/>
          <w:sz w:val="22"/>
          <w:szCs w:val="22"/>
        </w:rPr>
      </w:pPr>
      <w:r w:rsidRPr="00CC7D49">
        <w:rPr>
          <w:rFonts w:asciiTheme="majorHAnsi" w:hAnsiTheme="majorHAnsi"/>
          <w:sz w:val="22"/>
          <w:szCs w:val="22"/>
        </w:rPr>
        <w:t>Christie, P. et al. 2022. Toward regional and global ocean learning networks. International Coral Reef Symposium, Bremen, Germany.</w:t>
      </w:r>
    </w:p>
    <w:p w14:paraId="2972572A" w14:textId="40C08345" w:rsidR="003963DA" w:rsidRPr="00CC7D49" w:rsidRDefault="003963DA" w:rsidP="005810FC">
      <w:pPr>
        <w:ind w:left="720" w:hanging="720"/>
        <w:rPr>
          <w:rFonts w:asciiTheme="majorHAnsi" w:hAnsiTheme="majorHAnsi"/>
          <w:sz w:val="22"/>
          <w:szCs w:val="22"/>
        </w:rPr>
      </w:pPr>
      <w:r w:rsidRPr="00CC7D49">
        <w:rPr>
          <w:rFonts w:asciiTheme="majorHAnsi" w:hAnsiTheme="majorHAnsi"/>
          <w:sz w:val="22"/>
          <w:szCs w:val="22"/>
        </w:rPr>
        <w:t xml:space="preserve">Christie. P., R. </w:t>
      </w:r>
      <w:proofErr w:type="spellStart"/>
      <w:r w:rsidRPr="00CC7D49">
        <w:rPr>
          <w:rFonts w:asciiTheme="majorHAnsi" w:hAnsiTheme="majorHAnsi"/>
          <w:sz w:val="22"/>
          <w:szCs w:val="22"/>
        </w:rPr>
        <w:t>Christofeletti</w:t>
      </w:r>
      <w:proofErr w:type="spellEnd"/>
      <w:proofErr w:type="gramStart"/>
      <w:r w:rsidRPr="00CC7D49">
        <w:rPr>
          <w:rFonts w:asciiTheme="majorHAnsi" w:hAnsiTheme="majorHAnsi"/>
          <w:sz w:val="22"/>
          <w:szCs w:val="22"/>
        </w:rPr>
        <w:t>, ,</w:t>
      </w:r>
      <w:proofErr w:type="gramEnd"/>
      <w:r w:rsidRPr="00CC7D49">
        <w:rPr>
          <w:rFonts w:asciiTheme="majorHAnsi" w:hAnsiTheme="majorHAnsi"/>
          <w:sz w:val="22"/>
          <w:szCs w:val="22"/>
        </w:rPr>
        <w:t xml:space="preserve"> I. Martins. L. </w:t>
      </w:r>
      <w:proofErr w:type="spellStart"/>
      <w:r w:rsidRPr="00CC7D49">
        <w:rPr>
          <w:rFonts w:asciiTheme="majorHAnsi" w:hAnsiTheme="majorHAnsi"/>
          <w:sz w:val="22"/>
          <w:szCs w:val="22"/>
        </w:rPr>
        <w:t>Gerhardinger</w:t>
      </w:r>
      <w:proofErr w:type="spellEnd"/>
      <w:r w:rsidRPr="00CC7D49">
        <w:rPr>
          <w:rFonts w:asciiTheme="majorHAnsi" w:hAnsiTheme="majorHAnsi"/>
          <w:sz w:val="22"/>
          <w:szCs w:val="22"/>
        </w:rPr>
        <w:t xml:space="preserve">. 2022. Toward improved co-learning, learning networks, and capacity building: Means to effectively respond to ocean conflict. Ocean Sciences Meeting. Online. </w:t>
      </w:r>
    </w:p>
    <w:p w14:paraId="07429AFA" w14:textId="27F74BA7" w:rsidR="00645636" w:rsidRPr="00CC7D49" w:rsidRDefault="00645636" w:rsidP="00645636">
      <w:pPr>
        <w:ind w:left="720" w:hanging="720"/>
        <w:rPr>
          <w:rFonts w:asciiTheme="majorHAnsi" w:hAnsiTheme="majorHAnsi"/>
          <w:sz w:val="22"/>
          <w:szCs w:val="22"/>
        </w:rPr>
      </w:pPr>
      <w:r w:rsidRPr="00CC7D49">
        <w:rPr>
          <w:rFonts w:asciiTheme="majorHAnsi" w:hAnsiTheme="majorHAnsi"/>
          <w:sz w:val="22"/>
          <w:szCs w:val="22"/>
        </w:rPr>
        <w:t>Christie, P. 2017. Deeply interdisciplinary knowledge creation linked to action for ocean sustainability. Belmont Forum, Brussels.</w:t>
      </w:r>
    </w:p>
    <w:p w14:paraId="2F3FD9A6" w14:textId="77777777" w:rsidR="00645636" w:rsidRPr="00CC7D49" w:rsidRDefault="00E0166A" w:rsidP="00645636">
      <w:pPr>
        <w:ind w:left="720" w:hanging="720"/>
        <w:rPr>
          <w:rFonts w:asciiTheme="majorHAnsi" w:hAnsiTheme="majorHAnsi"/>
          <w:sz w:val="22"/>
          <w:szCs w:val="22"/>
        </w:rPr>
      </w:pPr>
      <w:r w:rsidRPr="00CC7D49">
        <w:rPr>
          <w:rFonts w:asciiTheme="majorHAnsi" w:hAnsiTheme="majorHAnsi"/>
          <w:sz w:val="22"/>
          <w:szCs w:val="22"/>
        </w:rPr>
        <w:t>Christie, P</w:t>
      </w:r>
      <w:r w:rsidR="003822B3" w:rsidRPr="00CC7D49">
        <w:rPr>
          <w:rFonts w:asciiTheme="majorHAnsi" w:hAnsiTheme="majorHAnsi"/>
          <w:sz w:val="22"/>
          <w:szCs w:val="22"/>
        </w:rPr>
        <w:t>.</w:t>
      </w:r>
      <w:r w:rsidRPr="00CC7D49">
        <w:rPr>
          <w:rFonts w:asciiTheme="majorHAnsi" w:hAnsiTheme="majorHAnsi"/>
          <w:sz w:val="22"/>
          <w:szCs w:val="22"/>
        </w:rPr>
        <w:t xml:space="preserve"> et al. 2016. The essential role of planning for human dimensions of large marine protected areas. </w:t>
      </w:r>
      <w:r w:rsidR="003822B3" w:rsidRPr="00CC7D49">
        <w:rPr>
          <w:rFonts w:asciiTheme="majorHAnsi" w:hAnsiTheme="majorHAnsi"/>
          <w:sz w:val="22"/>
          <w:szCs w:val="22"/>
        </w:rPr>
        <w:t xml:space="preserve">International Coral Reef Symposium. Honolulu. </w:t>
      </w:r>
    </w:p>
    <w:p w14:paraId="3552182A" w14:textId="0B7081CD" w:rsidR="00927768" w:rsidRPr="00CC7D49" w:rsidRDefault="00927768" w:rsidP="00E0166A">
      <w:pPr>
        <w:ind w:left="720" w:hanging="720"/>
        <w:rPr>
          <w:rFonts w:asciiTheme="majorHAnsi" w:hAnsiTheme="majorHAnsi"/>
          <w:sz w:val="22"/>
          <w:szCs w:val="22"/>
        </w:rPr>
      </w:pPr>
      <w:r w:rsidRPr="00CC7D49">
        <w:rPr>
          <w:rFonts w:asciiTheme="majorHAnsi" w:hAnsiTheme="majorHAnsi"/>
          <w:sz w:val="22"/>
          <w:szCs w:val="22"/>
        </w:rPr>
        <w:t xml:space="preserve">Christie, P., A. Wilhelm, N.J. </w:t>
      </w:r>
      <w:proofErr w:type="gramStart"/>
      <w:r w:rsidRPr="00CC7D49">
        <w:rPr>
          <w:rFonts w:asciiTheme="majorHAnsi" w:hAnsiTheme="majorHAnsi"/>
          <w:sz w:val="22"/>
          <w:szCs w:val="22"/>
        </w:rPr>
        <w:t>Bennett,  N.J.</w:t>
      </w:r>
      <w:proofErr w:type="gramEnd"/>
      <w:r w:rsidRPr="00CC7D49">
        <w:rPr>
          <w:rFonts w:asciiTheme="majorHAnsi" w:hAnsiTheme="majorHAnsi"/>
          <w:sz w:val="22"/>
          <w:szCs w:val="22"/>
        </w:rPr>
        <w:t xml:space="preserve"> Gray, N. Lewis, J. Parks, N.C. Ban, R. Gruby, L. Gordon, J. Day, S. Taei, A.M Friedlander. Integrating Social and Cultural Dimensions into Large-Scale Ocean Conservation. IUCN World Conservation Congress. Honolulu.</w:t>
      </w:r>
    </w:p>
    <w:p w14:paraId="51662A83" w14:textId="50696129" w:rsidR="0025640B" w:rsidRPr="00CC7D49" w:rsidRDefault="0025640B" w:rsidP="003F61DD">
      <w:pPr>
        <w:ind w:left="720" w:hanging="720"/>
        <w:rPr>
          <w:rFonts w:asciiTheme="majorHAnsi" w:hAnsiTheme="majorHAnsi"/>
          <w:bCs/>
          <w:sz w:val="22"/>
          <w:szCs w:val="22"/>
        </w:rPr>
      </w:pP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xml:space="preserve">, RP and P. Christie. 2016. </w:t>
      </w:r>
      <w:r w:rsidRPr="00CC7D49">
        <w:rPr>
          <w:rFonts w:asciiTheme="majorHAnsi" w:hAnsiTheme="majorHAnsi"/>
          <w:bCs/>
          <w:sz w:val="22"/>
          <w:szCs w:val="22"/>
        </w:rPr>
        <w:t xml:space="preserve">Factors Influencing Perceptions of Impacts of Marine Reserves in Puget Sound: Implications for Marine Policy. Society for Applied Anthropology. Vancouver, BC. </w:t>
      </w:r>
    </w:p>
    <w:p w14:paraId="14CF226C" w14:textId="697E8CF4" w:rsidR="0025640B" w:rsidRPr="00CC7D49" w:rsidRDefault="002356BA" w:rsidP="0025640B">
      <w:pPr>
        <w:ind w:left="720" w:hanging="720"/>
        <w:rPr>
          <w:rFonts w:asciiTheme="majorHAnsi" w:hAnsiTheme="majorHAnsi"/>
          <w:bCs/>
          <w:sz w:val="22"/>
          <w:szCs w:val="22"/>
        </w:rPr>
      </w:pPr>
      <w:r w:rsidRPr="00CC7D49">
        <w:rPr>
          <w:rFonts w:asciiTheme="majorHAnsi" w:hAnsiTheme="majorHAnsi"/>
          <w:bCs/>
          <w:sz w:val="22"/>
          <w:szCs w:val="22"/>
        </w:rPr>
        <w:t>Miller, ML</w:t>
      </w:r>
      <w:r w:rsidR="0025640B" w:rsidRPr="00CC7D49">
        <w:rPr>
          <w:rFonts w:asciiTheme="majorHAnsi" w:hAnsiTheme="majorHAnsi"/>
          <w:bCs/>
          <w:sz w:val="22"/>
          <w:szCs w:val="22"/>
        </w:rPr>
        <w:t xml:space="preserve">, RP </w:t>
      </w:r>
      <w:proofErr w:type="spellStart"/>
      <w:r w:rsidR="0025640B" w:rsidRPr="00CC7D49">
        <w:rPr>
          <w:rFonts w:asciiTheme="majorHAnsi" w:hAnsiTheme="majorHAnsi"/>
          <w:bCs/>
          <w:sz w:val="22"/>
          <w:szCs w:val="22"/>
        </w:rPr>
        <w:t>Pollnac</w:t>
      </w:r>
      <w:proofErr w:type="spellEnd"/>
      <w:r w:rsidR="0025640B" w:rsidRPr="00CC7D49">
        <w:rPr>
          <w:rFonts w:asciiTheme="majorHAnsi" w:hAnsiTheme="majorHAnsi"/>
          <w:bCs/>
          <w:sz w:val="22"/>
          <w:szCs w:val="22"/>
        </w:rPr>
        <w:t xml:space="preserve">. P. Christie. 2016. Marine Protected Areas and Recreational Fishing in Puget Sound, Washington. Society for Applied Anthropology. Vancouver, BC. </w:t>
      </w:r>
    </w:p>
    <w:p w14:paraId="1E62791E" w14:textId="6DD0D7EA" w:rsidR="002356BA" w:rsidRPr="00CC7D49" w:rsidRDefault="002356BA" w:rsidP="0025640B">
      <w:pPr>
        <w:ind w:left="720" w:hanging="720"/>
        <w:rPr>
          <w:rFonts w:asciiTheme="majorHAnsi" w:hAnsiTheme="majorHAnsi"/>
          <w:sz w:val="22"/>
          <w:szCs w:val="22"/>
        </w:rPr>
      </w:pPr>
      <w:r w:rsidRPr="00CC7D49">
        <w:rPr>
          <w:rFonts w:asciiTheme="majorHAnsi" w:hAnsiTheme="majorHAnsi"/>
          <w:sz w:val="22"/>
          <w:szCs w:val="22"/>
        </w:rPr>
        <w:t>Christie. P. 2015. Understanding and Planning for the Socio-Ecological Dimensions of MPA Networks in the Philippines and Beyond.</w:t>
      </w:r>
      <w:r w:rsidR="00B047EC" w:rsidRPr="00CC7D49">
        <w:rPr>
          <w:rFonts w:asciiTheme="majorHAnsi" w:hAnsiTheme="majorHAnsi"/>
          <w:sz w:val="22"/>
          <w:szCs w:val="22"/>
        </w:rPr>
        <w:t xml:space="preserve"> Pew Fellows meeting. Plenary presentation.</w:t>
      </w:r>
      <w:r w:rsidR="00CB5C37" w:rsidRPr="00CC7D49">
        <w:rPr>
          <w:rFonts w:asciiTheme="majorHAnsi" w:hAnsiTheme="majorHAnsi"/>
          <w:sz w:val="22"/>
          <w:szCs w:val="22"/>
        </w:rPr>
        <w:t xml:space="preserve"> </w:t>
      </w:r>
      <w:r w:rsidR="00C30237" w:rsidRPr="00CC7D49">
        <w:rPr>
          <w:rFonts w:asciiTheme="majorHAnsi" w:hAnsiTheme="majorHAnsi"/>
          <w:sz w:val="22"/>
          <w:szCs w:val="22"/>
        </w:rPr>
        <w:t xml:space="preserve">San Juan, </w:t>
      </w:r>
      <w:r w:rsidR="00CB5C37" w:rsidRPr="00CC7D49">
        <w:rPr>
          <w:rFonts w:asciiTheme="majorHAnsi" w:hAnsiTheme="majorHAnsi"/>
          <w:sz w:val="22"/>
          <w:szCs w:val="22"/>
        </w:rPr>
        <w:t xml:space="preserve">Puerto Rico. </w:t>
      </w:r>
    </w:p>
    <w:p w14:paraId="47AD1252" w14:textId="57603206" w:rsidR="0025640B" w:rsidRPr="00CC7D49" w:rsidRDefault="0025640B" w:rsidP="0025640B">
      <w:pPr>
        <w:ind w:left="720" w:hanging="720"/>
        <w:rPr>
          <w:rFonts w:asciiTheme="majorHAnsi" w:hAnsiTheme="majorHAnsi"/>
          <w:sz w:val="22"/>
          <w:szCs w:val="22"/>
        </w:rPr>
      </w:pPr>
      <w:r w:rsidRPr="00CC7D49">
        <w:rPr>
          <w:rFonts w:asciiTheme="majorHAnsi" w:hAnsiTheme="majorHAnsi"/>
          <w:sz w:val="22"/>
          <w:szCs w:val="22"/>
        </w:rPr>
        <w:t>Christie, P et al 2015. Learning Project Key Findings for the US Coral Triangle Initiative Support Program. SESYNC. Annapolis.</w:t>
      </w:r>
    </w:p>
    <w:p w14:paraId="6DD135F5" w14:textId="77777777" w:rsidR="002356BA" w:rsidRPr="00CC7D49" w:rsidRDefault="002356BA" w:rsidP="002356BA">
      <w:pPr>
        <w:ind w:left="720" w:hanging="720"/>
        <w:rPr>
          <w:rFonts w:asciiTheme="majorHAnsi" w:hAnsiTheme="majorHAnsi"/>
          <w:sz w:val="22"/>
          <w:szCs w:val="22"/>
        </w:rPr>
      </w:pPr>
      <w:r w:rsidRPr="00CC7D49">
        <w:rPr>
          <w:rFonts w:asciiTheme="majorHAnsi" w:hAnsiTheme="majorHAnsi"/>
          <w:sz w:val="22"/>
          <w:szCs w:val="22"/>
        </w:rPr>
        <w:t>Christie, P. 2015. Some Research Results of Human Dimensions of MPA Effectiveness. UN Food and Agriculture Organization, Rome.</w:t>
      </w:r>
    </w:p>
    <w:p w14:paraId="6B1EAA9C" w14:textId="3F77FF57" w:rsidR="002356BA" w:rsidRPr="00CC7D49" w:rsidRDefault="003F61DD" w:rsidP="002356BA">
      <w:pPr>
        <w:ind w:left="720" w:hanging="720"/>
        <w:rPr>
          <w:rFonts w:asciiTheme="majorHAnsi" w:hAnsiTheme="majorHAnsi"/>
          <w:sz w:val="22"/>
          <w:szCs w:val="22"/>
        </w:rPr>
      </w:pPr>
      <w:r w:rsidRPr="00CC7D49">
        <w:rPr>
          <w:rFonts w:asciiTheme="majorHAnsi" w:hAnsiTheme="majorHAnsi"/>
          <w:sz w:val="22"/>
          <w:szCs w:val="22"/>
        </w:rPr>
        <w:t>Christie, P. 2014. Addressing Why Marine Reserves Fail: Turning Marine Conservation on its head. Bevan Series in Sustainable Fisheries. UW.</w:t>
      </w:r>
      <w:r w:rsidR="001B7AEF" w:rsidRPr="00CC7D49">
        <w:rPr>
          <w:rFonts w:asciiTheme="majorHAnsi" w:hAnsiTheme="majorHAnsi"/>
          <w:sz w:val="22"/>
          <w:szCs w:val="22"/>
        </w:rPr>
        <w:t xml:space="preserve"> </w:t>
      </w:r>
      <w:hyperlink r:id="rId16" w:history="1">
        <w:r w:rsidR="001B7AEF" w:rsidRPr="00CC7D49">
          <w:rPr>
            <w:rStyle w:val="Hyperlink"/>
            <w:rFonts w:asciiTheme="majorHAnsi" w:hAnsiTheme="majorHAnsi"/>
            <w:sz w:val="22"/>
            <w:szCs w:val="22"/>
          </w:rPr>
          <w:t>https://www.youtube.com/watch?v=kynFjxATZq0</w:t>
        </w:r>
      </w:hyperlink>
      <w:r w:rsidR="001B7AEF" w:rsidRPr="00CC7D49">
        <w:rPr>
          <w:rFonts w:asciiTheme="majorHAnsi" w:hAnsiTheme="majorHAnsi"/>
          <w:sz w:val="22"/>
          <w:szCs w:val="22"/>
        </w:rPr>
        <w:t xml:space="preserve"> </w:t>
      </w:r>
    </w:p>
    <w:p w14:paraId="110C1297" w14:textId="23490172" w:rsidR="00933AC7" w:rsidRPr="00CC7D49" w:rsidRDefault="00933AC7" w:rsidP="004E26D0">
      <w:pPr>
        <w:ind w:left="720" w:hanging="720"/>
        <w:rPr>
          <w:rFonts w:asciiTheme="majorHAnsi" w:hAnsiTheme="majorHAnsi"/>
          <w:sz w:val="22"/>
          <w:szCs w:val="22"/>
        </w:rPr>
      </w:pPr>
      <w:r w:rsidRPr="00CC7D49">
        <w:rPr>
          <w:rFonts w:asciiTheme="majorHAnsi" w:hAnsiTheme="majorHAnsi"/>
          <w:sz w:val="22"/>
          <w:szCs w:val="22"/>
        </w:rPr>
        <w:t xml:space="preserve">Christie, P. 2014. </w:t>
      </w:r>
      <w:r w:rsidR="000D1B4B" w:rsidRPr="00CC7D49">
        <w:rPr>
          <w:rFonts w:asciiTheme="majorHAnsi" w:hAnsiTheme="majorHAnsi"/>
          <w:sz w:val="22"/>
          <w:szCs w:val="22"/>
        </w:rPr>
        <w:t>Toward a new paradigm of o</w:t>
      </w:r>
      <w:r w:rsidRPr="00CC7D49">
        <w:rPr>
          <w:rFonts w:asciiTheme="majorHAnsi" w:hAnsiTheme="majorHAnsi"/>
          <w:sz w:val="22"/>
          <w:szCs w:val="22"/>
        </w:rPr>
        <w:t>cean sustainability and sustainability science: Evolution (and resistance). Western Society of Naturalists. Plenary presentation. Tacoma.</w:t>
      </w:r>
    </w:p>
    <w:p w14:paraId="3BD287B2" w14:textId="560F5227" w:rsidR="006968DC" w:rsidRPr="00CC7D49" w:rsidRDefault="006968DC" w:rsidP="004E26D0">
      <w:pPr>
        <w:ind w:left="720" w:hanging="720"/>
        <w:rPr>
          <w:rFonts w:asciiTheme="majorHAnsi" w:hAnsiTheme="majorHAnsi"/>
          <w:sz w:val="22"/>
          <w:szCs w:val="22"/>
        </w:rPr>
      </w:pPr>
      <w:r w:rsidRPr="00CC7D49">
        <w:rPr>
          <w:rFonts w:asciiTheme="majorHAnsi" w:hAnsiTheme="majorHAnsi"/>
          <w:sz w:val="22"/>
          <w:szCs w:val="22"/>
        </w:rPr>
        <w:t>Christie, P et al 2014. Learning Project Key Findings for the US Coral Triangle Initiative Support Program. International Marine Conservation Congress. Glasgow.</w:t>
      </w:r>
    </w:p>
    <w:p w14:paraId="54F922E3" w14:textId="33CBBE4D" w:rsidR="003213AA" w:rsidRPr="00CC7D49" w:rsidRDefault="003213AA" w:rsidP="004E26D0">
      <w:pPr>
        <w:ind w:left="720" w:hanging="720"/>
        <w:rPr>
          <w:rFonts w:asciiTheme="majorHAnsi" w:hAnsiTheme="majorHAnsi"/>
          <w:sz w:val="22"/>
          <w:szCs w:val="22"/>
        </w:rPr>
      </w:pPr>
      <w:r w:rsidRPr="00CC7D49">
        <w:rPr>
          <w:rFonts w:asciiTheme="majorHAnsi" w:hAnsiTheme="majorHAnsi"/>
          <w:sz w:val="22"/>
          <w:szCs w:val="22"/>
        </w:rPr>
        <w:t xml:space="preserve">Christie, P. et al. 2014. Learning Project Key Findings for the US Coral Triangle Initiative Support Program. Presentations in </w:t>
      </w:r>
      <w:proofErr w:type="spellStart"/>
      <w:r w:rsidRPr="00CC7D49">
        <w:rPr>
          <w:rFonts w:asciiTheme="majorHAnsi" w:hAnsiTheme="majorHAnsi"/>
          <w:sz w:val="22"/>
          <w:szCs w:val="22"/>
        </w:rPr>
        <w:t>Wshington</w:t>
      </w:r>
      <w:proofErr w:type="spellEnd"/>
      <w:r w:rsidRPr="00CC7D49">
        <w:rPr>
          <w:rFonts w:asciiTheme="majorHAnsi" w:hAnsiTheme="majorHAnsi"/>
          <w:sz w:val="22"/>
          <w:szCs w:val="22"/>
        </w:rPr>
        <w:t xml:space="preserve"> DC (WWF) and Manado, Indonesia. </w:t>
      </w:r>
    </w:p>
    <w:p w14:paraId="45F4C758" w14:textId="397E4E7F" w:rsidR="004E26D0" w:rsidRPr="00CC7D49" w:rsidRDefault="004E26D0" w:rsidP="004E26D0">
      <w:pPr>
        <w:ind w:left="720" w:hanging="720"/>
        <w:rPr>
          <w:rFonts w:asciiTheme="majorHAnsi" w:hAnsiTheme="majorHAnsi"/>
          <w:b/>
          <w:sz w:val="22"/>
          <w:szCs w:val="22"/>
        </w:rPr>
      </w:pPr>
      <w:r w:rsidRPr="00CC7D49">
        <w:rPr>
          <w:rFonts w:asciiTheme="majorHAnsi" w:hAnsiTheme="majorHAnsi"/>
          <w:sz w:val="22"/>
          <w:szCs w:val="22"/>
        </w:rPr>
        <w:t xml:space="preserve">Christie, </w:t>
      </w:r>
      <w:proofErr w:type="gramStart"/>
      <w:r w:rsidRPr="00CC7D49">
        <w:rPr>
          <w:rFonts w:asciiTheme="majorHAnsi" w:hAnsiTheme="majorHAnsi"/>
          <w:sz w:val="22"/>
          <w:szCs w:val="22"/>
        </w:rPr>
        <w:t>P,,</w:t>
      </w:r>
      <w:proofErr w:type="gramEnd"/>
      <w:r w:rsidRPr="00CC7D49">
        <w:rPr>
          <w:rFonts w:asciiTheme="majorHAnsi" w:hAnsiTheme="majorHAnsi"/>
          <w:sz w:val="22"/>
          <w:szCs w:val="22"/>
        </w:rPr>
        <w:t xml:space="preserve"> T. Stevenson, et al. 2014. Evaluating Puget Sound Marine Protected Areas to Improve MPA Policy and Implementation. Salish Sea </w:t>
      </w:r>
      <w:r w:rsidR="00A70061" w:rsidRPr="00CC7D49">
        <w:rPr>
          <w:rFonts w:asciiTheme="majorHAnsi" w:hAnsiTheme="majorHAnsi"/>
          <w:sz w:val="22"/>
          <w:szCs w:val="22"/>
        </w:rPr>
        <w:t xml:space="preserve">Ecosystem </w:t>
      </w:r>
      <w:r w:rsidRPr="00CC7D49">
        <w:rPr>
          <w:rFonts w:asciiTheme="majorHAnsi" w:hAnsiTheme="majorHAnsi"/>
          <w:sz w:val="22"/>
          <w:szCs w:val="22"/>
        </w:rPr>
        <w:t xml:space="preserve">Conference. </w:t>
      </w:r>
      <w:r w:rsidR="003213AA" w:rsidRPr="00CC7D49">
        <w:rPr>
          <w:rFonts w:asciiTheme="majorHAnsi" w:hAnsiTheme="majorHAnsi"/>
          <w:sz w:val="22"/>
          <w:szCs w:val="22"/>
        </w:rPr>
        <w:t xml:space="preserve"> Seattle.</w:t>
      </w:r>
    </w:p>
    <w:p w14:paraId="19C4E101" w14:textId="1ABE837A" w:rsidR="003213AA" w:rsidRPr="00CC7D49" w:rsidRDefault="003213AA" w:rsidP="003213AA">
      <w:pPr>
        <w:ind w:left="720" w:hanging="720"/>
        <w:rPr>
          <w:rFonts w:asciiTheme="majorHAnsi" w:hAnsiTheme="majorHAnsi"/>
          <w:sz w:val="22"/>
          <w:szCs w:val="22"/>
        </w:rPr>
      </w:pPr>
      <w:r w:rsidRPr="00CC7D49">
        <w:rPr>
          <w:rFonts w:asciiTheme="majorHAnsi" w:hAnsiTheme="majorHAnsi"/>
          <w:sz w:val="22"/>
          <w:szCs w:val="22"/>
        </w:rPr>
        <w:t xml:space="preserve">Christie, P. et al. 2014. Human dimensions research to improve science networks and marine resource management effectiveness. Invited talk at PICES open science </w:t>
      </w:r>
      <w:proofErr w:type="gramStart"/>
      <w:r w:rsidRPr="00CC7D49">
        <w:rPr>
          <w:rFonts w:asciiTheme="majorHAnsi" w:hAnsiTheme="majorHAnsi"/>
          <w:sz w:val="22"/>
          <w:szCs w:val="22"/>
        </w:rPr>
        <w:t>meeting..</w:t>
      </w:r>
      <w:proofErr w:type="gramEnd"/>
      <w:r w:rsidRPr="00CC7D49">
        <w:rPr>
          <w:rFonts w:asciiTheme="majorHAnsi" w:hAnsiTheme="majorHAnsi"/>
          <w:sz w:val="22"/>
          <w:szCs w:val="22"/>
        </w:rPr>
        <w:t xml:space="preserve"> Hawaii.</w:t>
      </w:r>
    </w:p>
    <w:p w14:paraId="2042A594" w14:textId="77777777" w:rsidR="001C3FFA" w:rsidRPr="00CC7D49" w:rsidRDefault="001C3FFA" w:rsidP="001C3FFA">
      <w:pPr>
        <w:ind w:left="720" w:hanging="720"/>
        <w:rPr>
          <w:rFonts w:asciiTheme="majorHAnsi" w:hAnsiTheme="majorHAnsi"/>
          <w:sz w:val="22"/>
          <w:szCs w:val="22"/>
        </w:rPr>
      </w:pPr>
      <w:r w:rsidRPr="00CC7D49">
        <w:rPr>
          <w:rFonts w:asciiTheme="majorHAnsi" w:hAnsiTheme="majorHAnsi"/>
          <w:sz w:val="22"/>
          <w:szCs w:val="22"/>
        </w:rPr>
        <w:t>American Association for the Advancement of Science (AAAS) annual meeting. 2013. Discussant for session organized by Richard Pollnac and Josh Cinner.</w:t>
      </w:r>
    </w:p>
    <w:p w14:paraId="37D6D5FD" w14:textId="77777777" w:rsidR="001C3FFA" w:rsidRPr="00CC7D49" w:rsidRDefault="001C3FFA" w:rsidP="001C3FFA">
      <w:pPr>
        <w:ind w:left="720" w:hanging="720"/>
        <w:rPr>
          <w:rFonts w:asciiTheme="majorHAnsi" w:hAnsiTheme="majorHAnsi"/>
          <w:sz w:val="22"/>
          <w:szCs w:val="22"/>
        </w:rPr>
      </w:pPr>
      <w:r w:rsidRPr="00CC7D49">
        <w:rPr>
          <w:rFonts w:asciiTheme="majorHAnsi" w:hAnsiTheme="majorHAnsi"/>
          <w:sz w:val="22"/>
          <w:szCs w:val="22"/>
        </w:rPr>
        <w:t>Invited presentation to Puget Sound Partnership Science Panel: April 2013.</w:t>
      </w:r>
    </w:p>
    <w:p w14:paraId="35E9BFF3" w14:textId="77777777" w:rsidR="00CA72DC" w:rsidRPr="00CC7D49" w:rsidRDefault="00CA72DC" w:rsidP="00EA5A63">
      <w:pPr>
        <w:ind w:left="720" w:hanging="720"/>
        <w:rPr>
          <w:rFonts w:asciiTheme="majorHAnsi" w:hAnsiTheme="majorHAnsi"/>
          <w:sz w:val="22"/>
          <w:szCs w:val="22"/>
        </w:rPr>
      </w:pPr>
      <w:r w:rsidRPr="00CC7D49">
        <w:rPr>
          <w:rFonts w:asciiTheme="majorHAnsi" w:hAnsiTheme="majorHAnsi"/>
          <w:sz w:val="22"/>
          <w:szCs w:val="22"/>
        </w:rPr>
        <w:t>Christie, P. 2013. Human dimensions of Puget Sound management and science. Monster Jam speaker series. NOAA Seattle.</w:t>
      </w:r>
    </w:p>
    <w:p w14:paraId="63758B3E" w14:textId="77777777" w:rsidR="00CA72DC" w:rsidRPr="00CC7D49" w:rsidRDefault="00CA72DC" w:rsidP="00CA72DC">
      <w:pPr>
        <w:ind w:left="720" w:hanging="720"/>
        <w:rPr>
          <w:rFonts w:asciiTheme="majorHAnsi" w:hAnsiTheme="majorHAnsi"/>
          <w:sz w:val="22"/>
          <w:szCs w:val="22"/>
        </w:rPr>
      </w:pPr>
      <w:r w:rsidRPr="00CC7D49">
        <w:rPr>
          <w:rFonts w:asciiTheme="majorHAnsi" w:hAnsiTheme="majorHAnsi"/>
          <w:sz w:val="22"/>
          <w:szCs w:val="22"/>
        </w:rPr>
        <w:lastRenderedPageBreak/>
        <w:t>Christie, P. 2012. Redefining MPA planning processes in the Coral Triangle region. International Coral Reef Symposium, Cairns, Australia.</w:t>
      </w:r>
    </w:p>
    <w:p w14:paraId="2F6BABAE" w14:textId="77777777" w:rsidR="00933EC6" w:rsidRPr="00CC7D49" w:rsidRDefault="00933EC6" w:rsidP="00EA5A63">
      <w:pPr>
        <w:ind w:left="720" w:hanging="720"/>
        <w:rPr>
          <w:rFonts w:asciiTheme="majorHAnsi" w:hAnsiTheme="majorHAnsi"/>
          <w:sz w:val="22"/>
          <w:szCs w:val="22"/>
        </w:rPr>
      </w:pPr>
      <w:r w:rsidRPr="00CC7D49">
        <w:rPr>
          <w:rFonts w:asciiTheme="majorHAnsi" w:hAnsiTheme="majorHAnsi"/>
          <w:sz w:val="22"/>
          <w:szCs w:val="22"/>
        </w:rPr>
        <w:t xml:space="preserve">Christie, P. 2012. Planning for mysterious change: The challenge of understanding and shaping societal responses to ocean acidification. Invited presentation at Bremen University </w:t>
      </w:r>
      <w:r w:rsidR="0074684C" w:rsidRPr="00CC7D49">
        <w:rPr>
          <w:rFonts w:asciiTheme="majorHAnsi" w:hAnsiTheme="majorHAnsi"/>
          <w:sz w:val="22"/>
          <w:szCs w:val="22"/>
        </w:rPr>
        <w:t xml:space="preserve">Center for Tropical Marine Ecology (ZMT). </w:t>
      </w:r>
    </w:p>
    <w:p w14:paraId="50A60A1A" w14:textId="77777777" w:rsidR="0074684C" w:rsidRPr="00CC7D49" w:rsidRDefault="0074684C" w:rsidP="00EA5A63">
      <w:pPr>
        <w:ind w:left="720" w:hanging="720"/>
        <w:rPr>
          <w:rFonts w:asciiTheme="majorHAnsi" w:hAnsiTheme="majorHAnsi"/>
          <w:sz w:val="22"/>
          <w:szCs w:val="22"/>
        </w:rPr>
      </w:pPr>
      <w:r w:rsidRPr="00CC7D49">
        <w:rPr>
          <w:rFonts w:asciiTheme="majorHAnsi" w:hAnsiTheme="majorHAnsi"/>
          <w:sz w:val="22"/>
          <w:szCs w:val="22"/>
        </w:rPr>
        <w:t>Christie, P. 2012. Creating Inclusive and Successful Global MPA Networks. American Association for the Advance of Science (AAAS) annual meeting. Vancouver.</w:t>
      </w:r>
    </w:p>
    <w:p w14:paraId="0CDE63C3" w14:textId="77777777" w:rsidR="00EA5A63" w:rsidRPr="00CC7D49" w:rsidRDefault="00EA5A63" w:rsidP="00EA5A63">
      <w:pPr>
        <w:ind w:left="720" w:hanging="720"/>
        <w:rPr>
          <w:rFonts w:asciiTheme="majorHAnsi" w:hAnsiTheme="majorHAnsi"/>
          <w:sz w:val="22"/>
          <w:szCs w:val="22"/>
        </w:rPr>
      </w:pPr>
      <w:r w:rsidRPr="00CC7D49">
        <w:rPr>
          <w:rFonts w:asciiTheme="majorHAnsi" w:hAnsiTheme="majorHAnsi"/>
          <w:sz w:val="22"/>
          <w:szCs w:val="22"/>
        </w:rPr>
        <w:t>Christie, P. 2011. Creating space for interdisciplinary marine and coastal research: Five dilemmas and suggested resolutions. International Conference on Environmental Future. Newcastle, UK.</w:t>
      </w:r>
    </w:p>
    <w:p w14:paraId="4AA5DAEC" w14:textId="77777777" w:rsidR="00EA5A63" w:rsidRPr="00CC7D49" w:rsidRDefault="00EA5A63" w:rsidP="00EA5A63">
      <w:pPr>
        <w:ind w:left="720" w:hanging="720"/>
        <w:rPr>
          <w:rFonts w:asciiTheme="majorHAnsi" w:hAnsiTheme="majorHAnsi"/>
          <w:sz w:val="22"/>
          <w:szCs w:val="22"/>
        </w:rPr>
      </w:pPr>
      <w:r w:rsidRPr="00CC7D49">
        <w:rPr>
          <w:rFonts w:asciiTheme="majorHAnsi" w:hAnsiTheme="majorHAnsi"/>
          <w:sz w:val="22"/>
          <w:szCs w:val="22"/>
        </w:rPr>
        <w:t xml:space="preserve">Christie, P. and RB </w:t>
      </w:r>
      <w:proofErr w:type="spellStart"/>
      <w:r w:rsidRPr="00CC7D49">
        <w:rPr>
          <w:rFonts w:asciiTheme="majorHAnsi" w:hAnsiTheme="majorHAnsi"/>
          <w:sz w:val="22"/>
          <w:szCs w:val="22"/>
        </w:rPr>
        <w:t>Pollnac</w:t>
      </w:r>
      <w:proofErr w:type="spellEnd"/>
      <w:r w:rsidRPr="00CC7D49">
        <w:rPr>
          <w:rFonts w:asciiTheme="majorHAnsi" w:hAnsiTheme="majorHAnsi"/>
          <w:sz w:val="22"/>
          <w:szCs w:val="22"/>
        </w:rPr>
        <w:t>. 2011. Social dynamics of scaling-up marine protected area declarations and management. International Marine Conservation Congress. Victoria, BC.</w:t>
      </w:r>
    </w:p>
    <w:p w14:paraId="57CC7A95" w14:textId="77777777" w:rsidR="00C704D3" w:rsidRPr="00CC7D49" w:rsidRDefault="00C704D3" w:rsidP="006A223B">
      <w:pPr>
        <w:ind w:left="720" w:hanging="720"/>
        <w:rPr>
          <w:rFonts w:asciiTheme="majorHAnsi" w:hAnsiTheme="majorHAnsi"/>
          <w:sz w:val="22"/>
          <w:szCs w:val="22"/>
        </w:rPr>
      </w:pPr>
      <w:r w:rsidRPr="00CC7D49">
        <w:rPr>
          <w:rFonts w:asciiTheme="majorHAnsi" w:hAnsiTheme="majorHAnsi"/>
          <w:sz w:val="22"/>
          <w:szCs w:val="22"/>
        </w:rPr>
        <w:t xml:space="preserve">Christie, P. 2011. Examining collaborative environmental planning processes in distinct contexts: Comparative findings from Puget Sound and the Philippines. </w:t>
      </w:r>
      <w:r w:rsidR="006A223B" w:rsidRPr="00CC7D49">
        <w:rPr>
          <w:rFonts w:asciiTheme="majorHAnsi" w:hAnsiTheme="majorHAnsi"/>
          <w:sz w:val="22"/>
          <w:szCs w:val="22"/>
        </w:rPr>
        <w:t>Society for Applied Anthropology Annual Meeting. Seattle, WA.</w:t>
      </w:r>
    </w:p>
    <w:p w14:paraId="5A8780B7" w14:textId="77777777" w:rsidR="00822050" w:rsidRPr="00CC7D49" w:rsidRDefault="00822050" w:rsidP="00FB7137">
      <w:pPr>
        <w:ind w:left="720" w:hanging="720"/>
        <w:rPr>
          <w:rFonts w:asciiTheme="majorHAnsi" w:hAnsiTheme="majorHAnsi"/>
          <w:sz w:val="22"/>
          <w:szCs w:val="22"/>
        </w:rPr>
      </w:pPr>
      <w:r w:rsidRPr="00CC7D49">
        <w:rPr>
          <w:rFonts w:asciiTheme="majorHAnsi" w:hAnsiTheme="majorHAnsi"/>
          <w:sz w:val="22"/>
          <w:szCs w:val="22"/>
        </w:rPr>
        <w:t>Christie, P. 2010. Human dimensions of marine protected area networks. Coral Triangle Initiative regional technical meeting, Phuket, Thailand. June.</w:t>
      </w:r>
    </w:p>
    <w:p w14:paraId="1B61DD7A" w14:textId="77777777" w:rsidR="00280EFE" w:rsidRPr="00CC7D49" w:rsidRDefault="00280EFE" w:rsidP="00280EFE">
      <w:pPr>
        <w:ind w:left="720" w:hanging="720"/>
        <w:rPr>
          <w:rFonts w:asciiTheme="majorHAnsi" w:hAnsiTheme="majorHAnsi"/>
          <w:sz w:val="22"/>
          <w:szCs w:val="22"/>
        </w:rPr>
      </w:pPr>
      <w:r w:rsidRPr="00CC7D49">
        <w:rPr>
          <w:rFonts w:asciiTheme="majorHAnsi" w:hAnsiTheme="majorHAnsi"/>
          <w:sz w:val="22"/>
          <w:szCs w:val="22"/>
        </w:rPr>
        <w:t xml:space="preserve">Christie, P. 2010 </w:t>
      </w:r>
      <w:proofErr w:type="gramStart"/>
      <w:r w:rsidRPr="00CC7D49">
        <w:rPr>
          <w:rFonts w:asciiTheme="majorHAnsi" w:hAnsiTheme="majorHAnsi"/>
          <w:sz w:val="22"/>
          <w:szCs w:val="22"/>
        </w:rPr>
        <w:t>Key note</w:t>
      </w:r>
      <w:proofErr w:type="gramEnd"/>
      <w:r w:rsidRPr="00CC7D49">
        <w:rPr>
          <w:rFonts w:asciiTheme="majorHAnsi" w:hAnsiTheme="majorHAnsi"/>
          <w:sz w:val="22"/>
          <w:szCs w:val="22"/>
        </w:rPr>
        <w:t xml:space="preserve"> speaker at Centers for Ocean Sciences Education Excellence (COSEE) national network meeting of marine scientists and educators. Seattle.</w:t>
      </w:r>
    </w:p>
    <w:p w14:paraId="147A4181" w14:textId="77777777" w:rsidR="002F09EA" w:rsidRPr="00CC7D49" w:rsidRDefault="002F09EA" w:rsidP="00FB7137">
      <w:pPr>
        <w:ind w:left="720" w:hanging="720"/>
        <w:rPr>
          <w:rFonts w:asciiTheme="majorHAnsi" w:hAnsiTheme="majorHAnsi"/>
          <w:sz w:val="22"/>
          <w:szCs w:val="22"/>
        </w:rPr>
      </w:pPr>
      <w:r w:rsidRPr="00CC7D49">
        <w:rPr>
          <w:rFonts w:asciiTheme="majorHAnsi" w:hAnsiTheme="majorHAnsi"/>
          <w:sz w:val="22"/>
          <w:szCs w:val="22"/>
        </w:rPr>
        <w:t xml:space="preserve">Christie, P. 2010. </w:t>
      </w:r>
      <w:r w:rsidR="00822050" w:rsidRPr="00CC7D49">
        <w:rPr>
          <w:rFonts w:asciiTheme="majorHAnsi" w:hAnsiTheme="majorHAnsi"/>
          <w:sz w:val="22"/>
          <w:szCs w:val="22"/>
        </w:rPr>
        <w:t>Grounding tropical marine ecosystem-based in local social d</w:t>
      </w:r>
      <w:r w:rsidRPr="00CC7D49">
        <w:rPr>
          <w:rFonts w:asciiTheme="majorHAnsi" w:hAnsiTheme="majorHAnsi"/>
          <w:sz w:val="22"/>
          <w:szCs w:val="22"/>
        </w:rPr>
        <w:t>ynamics. AAAS annual meeting. San Diego.</w:t>
      </w:r>
    </w:p>
    <w:p w14:paraId="312F9D79" w14:textId="77777777" w:rsidR="00BA1FDD" w:rsidRPr="00CC7D49" w:rsidRDefault="00BA1FDD" w:rsidP="00FB7137">
      <w:pPr>
        <w:ind w:left="720" w:hanging="720"/>
        <w:rPr>
          <w:rFonts w:asciiTheme="majorHAnsi" w:hAnsiTheme="majorHAnsi"/>
          <w:sz w:val="22"/>
          <w:szCs w:val="22"/>
        </w:rPr>
      </w:pPr>
      <w:r w:rsidRPr="00CC7D49">
        <w:rPr>
          <w:rFonts w:asciiTheme="majorHAnsi" w:hAnsiTheme="majorHAnsi"/>
          <w:sz w:val="22"/>
          <w:szCs w:val="22"/>
        </w:rPr>
        <w:t xml:space="preserve">Christie, P. 2009. </w:t>
      </w:r>
      <w:r w:rsidRPr="00CC7D49">
        <w:rPr>
          <w:rFonts w:asciiTheme="majorHAnsi" w:hAnsiTheme="majorHAnsi"/>
          <w:bCs/>
          <w:sz w:val="22"/>
          <w:szCs w:val="22"/>
        </w:rPr>
        <w:t>Creating governable EBM and MPA networks: An analytic framework and empirical results from the Philippines.</w:t>
      </w:r>
      <w:r w:rsidRPr="00CC7D49">
        <w:rPr>
          <w:rFonts w:asciiTheme="majorHAnsi" w:hAnsiTheme="majorHAnsi"/>
          <w:sz w:val="22"/>
          <w:szCs w:val="22"/>
        </w:rPr>
        <w:t xml:space="preserve"> </w:t>
      </w:r>
      <w:r w:rsidRPr="00CC7D49">
        <w:rPr>
          <w:rFonts w:asciiTheme="majorHAnsi" w:hAnsiTheme="majorHAnsi"/>
          <w:iCs/>
          <w:sz w:val="22"/>
          <w:szCs w:val="22"/>
        </w:rPr>
        <w:t>Capitol</w:t>
      </w:r>
      <w:r w:rsidRPr="00CC7D49">
        <w:rPr>
          <w:rFonts w:asciiTheme="majorHAnsi" w:hAnsiTheme="majorHAnsi"/>
          <w:sz w:val="22"/>
          <w:szCs w:val="22"/>
        </w:rPr>
        <w:t xml:space="preserve"> Hill </w:t>
      </w:r>
      <w:r w:rsidRPr="00CC7D49">
        <w:rPr>
          <w:rFonts w:asciiTheme="majorHAnsi" w:hAnsiTheme="majorHAnsi"/>
          <w:iCs/>
          <w:sz w:val="22"/>
          <w:szCs w:val="22"/>
        </w:rPr>
        <w:t>Oceans Week</w:t>
      </w:r>
      <w:r w:rsidRPr="00CC7D49">
        <w:rPr>
          <w:rFonts w:asciiTheme="majorHAnsi" w:hAnsiTheme="majorHAnsi"/>
          <w:sz w:val="22"/>
          <w:szCs w:val="22"/>
        </w:rPr>
        <w:t>. Washington DC.</w:t>
      </w:r>
    </w:p>
    <w:p w14:paraId="0AB8F9DC" w14:textId="77777777" w:rsidR="00E752B8" w:rsidRPr="00CC7D49" w:rsidRDefault="00E752B8" w:rsidP="00797152">
      <w:pPr>
        <w:ind w:left="720" w:hanging="720"/>
        <w:rPr>
          <w:rFonts w:asciiTheme="majorHAnsi" w:hAnsiTheme="majorHAnsi"/>
          <w:sz w:val="22"/>
          <w:szCs w:val="22"/>
        </w:rPr>
      </w:pPr>
      <w:r w:rsidRPr="00CC7D49">
        <w:rPr>
          <w:rFonts w:asciiTheme="majorHAnsi" w:hAnsiTheme="majorHAnsi"/>
          <w:sz w:val="22"/>
          <w:szCs w:val="22"/>
        </w:rPr>
        <w:t xml:space="preserve">Christie, P. 2009. </w:t>
      </w:r>
      <w:r w:rsidR="00797152" w:rsidRPr="00CC7D49">
        <w:rPr>
          <w:rFonts w:asciiTheme="majorHAnsi" w:hAnsiTheme="majorHAnsi"/>
          <w:sz w:val="22"/>
          <w:szCs w:val="22"/>
        </w:rPr>
        <w:t>Understanding the socio-ecological dimensions of Filipino marine conservation efforts</w:t>
      </w:r>
      <w:r w:rsidRPr="00CC7D49">
        <w:rPr>
          <w:rFonts w:asciiTheme="majorHAnsi" w:hAnsiTheme="majorHAnsi"/>
          <w:sz w:val="22"/>
          <w:szCs w:val="22"/>
        </w:rPr>
        <w:t>. Title VI 50th Anniversary Conference, Washington DC.</w:t>
      </w:r>
    </w:p>
    <w:p w14:paraId="75562AA9" w14:textId="77777777" w:rsidR="00531E3F" w:rsidRPr="00CC7D49" w:rsidRDefault="00531E3F" w:rsidP="00FB7137">
      <w:pPr>
        <w:ind w:left="720" w:hanging="720"/>
        <w:rPr>
          <w:rFonts w:asciiTheme="majorHAnsi" w:hAnsiTheme="majorHAnsi"/>
          <w:sz w:val="22"/>
          <w:szCs w:val="22"/>
        </w:rPr>
      </w:pPr>
      <w:r w:rsidRPr="00CC7D49">
        <w:rPr>
          <w:rFonts w:asciiTheme="majorHAnsi" w:hAnsiTheme="majorHAnsi"/>
          <w:sz w:val="22"/>
          <w:szCs w:val="22"/>
        </w:rPr>
        <w:t xml:space="preserve">Christie, P. 2008. Emerging MPA networks in the Philippines and their governance feasibility. Invited plenary </w:t>
      </w:r>
      <w:r w:rsidR="00720491" w:rsidRPr="00CC7D49">
        <w:rPr>
          <w:rFonts w:asciiTheme="majorHAnsi" w:hAnsiTheme="majorHAnsi"/>
          <w:sz w:val="22"/>
          <w:szCs w:val="22"/>
        </w:rPr>
        <w:t>presentation</w:t>
      </w:r>
      <w:r w:rsidRPr="00CC7D49">
        <w:rPr>
          <w:rFonts w:asciiTheme="majorHAnsi" w:hAnsiTheme="majorHAnsi"/>
          <w:sz w:val="22"/>
          <w:szCs w:val="22"/>
        </w:rPr>
        <w:t xml:space="preserve"> at the Pew Fellows for Marine Conservation annual meeting. November. Costa Rica.</w:t>
      </w:r>
    </w:p>
    <w:p w14:paraId="05AF8903" w14:textId="77777777" w:rsidR="005B0BF2" w:rsidRPr="00CC7D49" w:rsidRDefault="005B0BF2" w:rsidP="00FB7137">
      <w:pPr>
        <w:ind w:left="720" w:hanging="720"/>
        <w:rPr>
          <w:rFonts w:asciiTheme="majorHAnsi" w:hAnsiTheme="majorHAnsi"/>
          <w:sz w:val="22"/>
          <w:szCs w:val="22"/>
        </w:rPr>
      </w:pPr>
      <w:r w:rsidRPr="00CC7D49">
        <w:rPr>
          <w:rFonts w:asciiTheme="majorHAnsi" w:hAnsiTheme="majorHAnsi"/>
          <w:sz w:val="22"/>
          <w:szCs w:val="22"/>
        </w:rPr>
        <w:t>Christie, P. 2008. Socio-ecological monitoring of protected area impacts on poverty, World Conservation Congress. Barcelona</w:t>
      </w:r>
      <w:r w:rsidR="00531E3F" w:rsidRPr="00CC7D49">
        <w:rPr>
          <w:rFonts w:asciiTheme="majorHAnsi" w:hAnsiTheme="majorHAnsi"/>
          <w:sz w:val="22"/>
          <w:szCs w:val="22"/>
        </w:rPr>
        <w:t>, October.</w:t>
      </w:r>
    </w:p>
    <w:p w14:paraId="3A27F60E" w14:textId="77777777" w:rsidR="005A1407" w:rsidRPr="00CC7D49" w:rsidRDefault="005A1407" w:rsidP="00FB7137">
      <w:pPr>
        <w:ind w:left="720" w:hanging="720"/>
        <w:rPr>
          <w:rFonts w:asciiTheme="majorHAnsi" w:hAnsiTheme="majorHAnsi"/>
          <w:sz w:val="22"/>
          <w:szCs w:val="22"/>
        </w:rPr>
      </w:pPr>
      <w:r w:rsidRPr="00CC7D49">
        <w:rPr>
          <w:rFonts w:asciiTheme="majorHAnsi" w:hAnsiTheme="majorHAnsi"/>
          <w:sz w:val="22"/>
          <w:szCs w:val="22"/>
        </w:rPr>
        <w:t xml:space="preserve">Christie, P. 2008. Governance challenges of scaling up to EBM in the tropics. </w:t>
      </w:r>
      <w:r w:rsidR="00531E3F" w:rsidRPr="00CC7D49">
        <w:rPr>
          <w:rFonts w:asciiTheme="majorHAnsi" w:hAnsiTheme="majorHAnsi"/>
          <w:sz w:val="22"/>
          <w:szCs w:val="22"/>
        </w:rPr>
        <w:t xml:space="preserve">Invited presentation at the </w:t>
      </w:r>
      <w:r w:rsidRPr="00CC7D49">
        <w:rPr>
          <w:rFonts w:asciiTheme="majorHAnsi" w:hAnsiTheme="majorHAnsi"/>
          <w:sz w:val="22"/>
          <w:szCs w:val="22"/>
        </w:rPr>
        <w:t>Woodrow Wilson Center for Scholars. Washington, DC</w:t>
      </w:r>
      <w:r w:rsidR="00BA3B01" w:rsidRPr="00CC7D49">
        <w:rPr>
          <w:rFonts w:asciiTheme="majorHAnsi" w:hAnsiTheme="majorHAnsi"/>
          <w:sz w:val="22"/>
          <w:szCs w:val="22"/>
        </w:rPr>
        <w:t>.</w:t>
      </w:r>
      <w:r w:rsidRPr="00CC7D49">
        <w:rPr>
          <w:rFonts w:asciiTheme="majorHAnsi" w:hAnsiTheme="majorHAnsi"/>
          <w:sz w:val="22"/>
          <w:szCs w:val="22"/>
        </w:rPr>
        <w:t xml:space="preserve"> September.</w:t>
      </w:r>
    </w:p>
    <w:p w14:paraId="2A17593E" w14:textId="77777777" w:rsidR="005B0BF2" w:rsidRPr="00CC7D49" w:rsidRDefault="005B0BF2" w:rsidP="00FB7137">
      <w:pPr>
        <w:ind w:left="720" w:hanging="720"/>
        <w:rPr>
          <w:rFonts w:asciiTheme="majorHAnsi" w:hAnsiTheme="majorHAnsi"/>
          <w:sz w:val="22"/>
          <w:szCs w:val="22"/>
        </w:rPr>
      </w:pPr>
      <w:r w:rsidRPr="00CC7D49">
        <w:rPr>
          <w:rFonts w:asciiTheme="majorHAnsi" w:hAnsiTheme="majorHAnsi"/>
          <w:sz w:val="22"/>
          <w:szCs w:val="22"/>
        </w:rPr>
        <w:t xml:space="preserve">Christie, P. 2008. Socio-ecological impacts of MPA networks in the Philippines. Duke University Marine Lab, Annual Distinguished Speaker. </w:t>
      </w:r>
      <w:r w:rsidR="005A1407" w:rsidRPr="00CC7D49">
        <w:rPr>
          <w:rFonts w:asciiTheme="majorHAnsi" w:hAnsiTheme="majorHAnsi"/>
          <w:sz w:val="22"/>
          <w:szCs w:val="22"/>
        </w:rPr>
        <w:t xml:space="preserve">Beaufort. </w:t>
      </w:r>
      <w:r w:rsidRPr="00CC7D49">
        <w:rPr>
          <w:rFonts w:asciiTheme="majorHAnsi" w:hAnsiTheme="majorHAnsi"/>
          <w:sz w:val="22"/>
          <w:szCs w:val="22"/>
        </w:rPr>
        <w:t xml:space="preserve">September. </w:t>
      </w:r>
    </w:p>
    <w:p w14:paraId="5CC7776A" w14:textId="77777777" w:rsidR="00E3321C" w:rsidRPr="00CC7D49" w:rsidRDefault="00E3321C" w:rsidP="00FB7137">
      <w:pPr>
        <w:ind w:left="720" w:hanging="720"/>
        <w:rPr>
          <w:rFonts w:asciiTheme="majorHAnsi" w:hAnsiTheme="majorHAnsi"/>
          <w:sz w:val="22"/>
          <w:szCs w:val="22"/>
        </w:rPr>
      </w:pPr>
      <w:r w:rsidRPr="00CC7D49">
        <w:rPr>
          <w:rFonts w:asciiTheme="majorHAnsi" w:hAnsiTheme="majorHAnsi"/>
          <w:sz w:val="22"/>
          <w:szCs w:val="22"/>
        </w:rPr>
        <w:t>Christie, P. 2008. Keynote presentation at Portuguese League for Nature</w:t>
      </w:r>
      <w:r w:rsidR="00925109" w:rsidRPr="00CC7D49">
        <w:rPr>
          <w:rFonts w:asciiTheme="majorHAnsi" w:hAnsiTheme="majorHAnsi"/>
          <w:sz w:val="22"/>
          <w:szCs w:val="22"/>
        </w:rPr>
        <w:t>. Lisbon. July.</w:t>
      </w:r>
      <w:r w:rsidRPr="00CC7D49">
        <w:rPr>
          <w:rFonts w:asciiTheme="majorHAnsi" w:hAnsiTheme="majorHAnsi"/>
          <w:sz w:val="22"/>
          <w:szCs w:val="22"/>
        </w:rPr>
        <w:t xml:space="preserve"> </w:t>
      </w:r>
    </w:p>
    <w:p w14:paraId="6B3CF9D1" w14:textId="77777777" w:rsidR="00D37804" w:rsidRPr="00CC7D49" w:rsidRDefault="00D37804" w:rsidP="00FB7137">
      <w:pPr>
        <w:ind w:left="720" w:hanging="720"/>
        <w:rPr>
          <w:rFonts w:asciiTheme="majorHAnsi" w:hAnsiTheme="majorHAnsi"/>
          <w:sz w:val="22"/>
          <w:szCs w:val="22"/>
        </w:rPr>
      </w:pPr>
      <w:r w:rsidRPr="00CC7D49">
        <w:rPr>
          <w:rFonts w:asciiTheme="majorHAnsi" w:hAnsiTheme="majorHAnsi"/>
          <w:sz w:val="22"/>
          <w:szCs w:val="22"/>
        </w:rPr>
        <w:t xml:space="preserve">Christie, P. 2008. Seminar on socio-ecological monitoring at the Convention on Biological Diversity </w:t>
      </w:r>
      <w:r w:rsidR="00925109" w:rsidRPr="00CC7D49">
        <w:rPr>
          <w:rFonts w:asciiTheme="majorHAnsi" w:hAnsiTheme="majorHAnsi"/>
          <w:sz w:val="22"/>
          <w:szCs w:val="22"/>
        </w:rPr>
        <w:t>annual meeting.</w:t>
      </w:r>
      <w:r w:rsidR="005B0BF2" w:rsidRPr="00CC7D49">
        <w:rPr>
          <w:rFonts w:asciiTheme="majorHAnsi" w:hAnsiTheme="majorHAnsi"/>
          <w:sz w:val="22"/>
          <w:szCs w:val="22"/>
        </w:rPr>
        <w:t xml:space="preserve"> Rome, FAO headquarters. March.</w:t>
      </w:r>
    </w:p>
    <w:p w14:paraId="1D48BEBD" w14:textId="77777777" w:rsidR="00FB7137" w:rsidRPr="00CC7D49" w:rsidRDefault="00FB7137" w:rsidP="00FB7137">
      <w:pPr>
        <w:ind w:left="720" w:hanging="720"/>
        <w:rPr>
          <w:rFonts w:asciiTheme="majorHAnsi" w:hAnsiTheme="majorHAnsi"/>
          <w:sz w:val="22"/>
          <w:szCs w:val="22"/>
        </w:rPr>
      </w:pPr>
      <w:r w:rsidRPr="00CC7D49">
        <w:rPr>
          <w:rFonts w:asciiTheme="majorHAnsi" w:hAnsiTheme="majorHAnsi"/>
          <w:sz w:val="22"/>
          <w:szCs w:val="22"/>
        </w:rPr>
        <w:t>Christie, P. 2007. Understanding ocean governance from the community to international levels. American Association for the Advancement of Science (AAAS) annual meeting. San Francisco</w:t>
      </w:r>
      <w:r w:rsidR="00700D3E" w:rsidRPr="00CC7D49">
        <w:rPr>
          <w:rFonts w:asciiTheme="majorHAnsi" w:hAnsiTheme="majorHAnsi"/>
          <w:sz w:val="22"/>
          <w:szCs w:val="22"/>
        </w:rPr>
        <w:t>. February 15-19</w:t>
      </w:r>
      <w:r w:rsidRPr="00CC7D49">
        <w:rPr>
          <w:rFonts w:asciiTheme="majorHAnsi" w:hAnsiTheme="majorHAnsi"/>
          <w:sz w:val="22"/>
          <w:szCs w:val="22"/>
        </w:rPr>
        <w:t>.</w:t>
      </w:r>
      <w:r w:rsidR="00B007FF" w:rsidRPr="00CC7D49">
        <w:rPr>
          <w:rFonts w:asciiTheme="majorHAnsi" w:hAnsiTheme="majorHAnsi"/>
          <w:sz w:val="22"/>
          <w:szCs w:val="22"/>
        </w:rPr>
        <w:t xml:space="preserve"> </w:t>
      </w:r>
    </w:p>
    <w:p w14:paraId="0ACA1D39" w14:textId="77777777" w:rsidR="00FB7137" w:rsidRPr="00CC7D49" w:rsidRDefault="00FB7137" w:rsidP="00FB7137">
      <w:pPr>
        <w:ind w:left="720" w:hanging="720"/>
        <w:rPr>
          <w:rFonts w:asciiTheme="majorHAnsi" w:eastAsia="SimSun" w:hAnsiTheme="majorHAnsi"/>
          <w:sz w:val="22"/>
          <w:szCs w:val="22"/>
          <w:lang w:val="en-AU" w:eastAsia="zh-CN" w:bidi="he-IL"/>
        </w:rPr>
      </w:pPr>
      <w:r w:rsidRPr="00CC7D49">
        <w:rPr>
          <w:rFonts w:asciiTheme="majorHAnsi" w:hAnsiTheme="majorHAnsi"/>
          <w:sz w:val="22"/>
          <w:szCs w:val="22"/>
        </w:rPr>
        <w:t xml:space="preserve">Christie, P. 2006. </w:t>
      </w:r>
      <w:r w:rsidR="00B007FF" w:rsidRPr="00CC7D49">
        <w:rPr>
          <w:rFonts w:asciiTheme="majorHAnsi" w:hAnsiTheme="majorHAnsi"/>
          <w:bCs/>
          <w:iCs/>
          <w:sz w:val="22"/>
          <w:szCs w:val="22"/>
        </w:rPr>
        <w:t>Issues and opportunities for reforming fisheries g</w:t>
      </w:r>
      <w:r w:rsidRPr="00CC7D49">
        <w:rPr>
          <w:rFonts w:asciiTheme="majorHAnsi" w:hAnsiTheme="majorHAnsi"/>
          <w:bCs/>
          <w:iCs/>
          <w:sz w:val="22"/>
          <w:szCs w:val="22"/>
        </w:rPr>
        <w:t>overnance in the Philippines and other tropical contexts</w:t>
      </w:r>
      <w:r w:rsidRPr="00CC7D49">
        <w:rPr>
          <w:rFonts w:asciiTheme="majorHAnsi" w:hAnsiTheme="majorHAnsi"/>
          <w:sz w:val="22"/>
          <w:szCs w:val="22"/>
        </w:rPr>
        <w:t xml:space="preserve">. </w:t>
      </w:r>
      <w:r w:rsidRPr="00CC7D49">
        <w:rPr>
          <w:rFonts w:asciiTheme="majorHAnsi" w:eastAsia="SimSun" w:hAnsiTheme="majorHAnsi"/>
          <w:sz w:val="22"/>
          <w:szCs w:val="22"/>
          <w:lang w:val="en-AU" w:eastAsia="zh-CN" w:bidi="he-IL"/>
        </w:rPr>
        <w:t>3</w:t>
      </w:r>
      <w:r w:rsidRPr="00CC7D49">
        <w:rPr>
          <w:rFonts w:asciiTheme="majorHAnsi" w:eastAsia="SimSun" w:hAnsiTheme="majorHAnsi"/>
          <w:sz w:val="22"/>
          <w:szCs w:val="22"/>
          <w:vertAlign w:val="superscript"/>
          <w:lang w:val="en-AU" w:eastAsia="zh-CN" w:bidi="he-IL"/>
        </w:rPr>
        <w:t>rd</w:t>
      </w:r>
      <w:r w:rsidRPr="00CC7D49">
        <w:rPr>
          <w:rFonts w:asciiTheme="majorHAnsi" w:eastAsia="SimSun" w:hAnsiTheme="majorHAnsi"/>
          <w:sz w:val="22"/>
          <w:szCs w:val="22"/>
          <w:lang w:val="en-AU" w:eastAsia="zh-CN" w:bidi="he-IL"/>
        </w:rPr>
        <w:t xml:space="preserve"> International Tropical Marine Ecosystems Management Symposium (ITMEMS3). Cozumel, Mexico.</w:t>
      </w:r>
      <w:r w:rsidRPr="00CC7D49">
        <w:rPr>
          <w:rFonts w:asciiTheme="majorHAnsi" w:hAnsiTheme="majorHAnsi"/>
          <w:sz w:val="22"/>
          <w:szCs w:val="22"/>
        </w:rPr>
        <w:t xml:space="preserve"> October 16. </w:t>
      </w:r>
    </w:p>
    <w:p w14:paraId="06CFCEE7" w14:textId="77777777" w:rsidR="0051305C" w:rsidRPr="00CC7D49" w:rsidRDefault="0051305C" w:rsidP="0051305C">
      <w:pPr>
        <w:ind w:left="720" w:hanging="720"/>
        <w:rPr>
          <w:rFonts w:asciiTheme="majorHAnsi" w:hAnsiTheme="majorHAnsi"/>
          <w:sz w:val="22"/>
          <w:szCs w:val="22"/>
        </w:rPr>
      </w:pPr>
      <w:r w:rsidRPr="00CC7D49">
        <w:rPr>
          <w:rFonts w:asciiTheme="majorHAnsi" w:hAnsiTheme="majorHAnsi"/>
          <w:sz w:val="22"/>
          <w:szCs w:val="22"/>
        </w:rPr>
        <w:t xml:space="preserve">Christie, P. 2006. </w:t>
      </w:r>
      <w:r w:rsidR="00F24403" w:rsidRPr="00CC7D49">
        <w:rPr>
          <w:rFonts w:asciiTheme="majorHAnsi" w:hAnsiTheme="majorHAnsi"/>
          <w:sz w:val="22"/>
          <w:szCs w:val="22"/>
        </w:rPr>
        <w:t xml:space="preserve">Food security: </w:t>
      </w:r>
      <w:r w:rsidRPr="00CC7D49">
        <w:rPr>
          <w:rFonts w:asciiTheme="majorHAnsi" w:hAnsiTheme="majorHAnsi"/>
          <w:sz w:val="22"/>
          <w:szCs w:val="22"/>
        </w:rPr>
        <w:t>Making fisheries and coastal management relevant in the tropics. Invited presentation in the University of Washington Human Health and Oceans Center and the Northwest Fisheries Science Center Oceans and Human Health Center joint seminar series. October 10.</w:t>
      </w:r>
    </w:p>
    <w:p w14:paraId="6D413A6C" w14:textId="77777777" w:rsidR="0051305C" w:rsidRPr="00CC7D49" w:rsidRDefault="0051305C" w:rsidP="0051305C">
      <w:pPr>
        <w:ind w:left="720" w:hanging="720"/>
        <w:rPr>
          <w:rFonts w:asciiTheme="majorHAnsi" w:hAnsiTheme="majorHAnsi"/>
          <w:color w:val="000000"/>
          <w:sz w:val="22"/>
          <w:szCs w:val="22"/>
        </w:rPr>
      </w:pPr>
      <w:r w:rsidRPr="00CC7D49">
        <w:rPr>
          <w:rFonts w:asciiTheme="majorHAnsi" w:hAnsiTheme="majorHAnsi"/>
          <w:sz w:val="22"/>
          <w:szCs w:val="22"/>
        </w:rPr>
        <w:t xml:space="preserve">Christie, P. </w:t>
      </w:r>
      <w:r w:rsidR="00F85FD6" w:rsidRPr="00CC7D49">
        <w:rPr>
          <w:rFonts w:asciiTheme="majorHAnsi" w:hAnsiTheme="majorHAnsi"/>
          <w:sz w:val="22"/>
          <w:szCs w:val="22"/>
        </w:rPr>
        <w:t>and R.</w:t>
      </w:r>
      <w:r w:rsidR="00512484" w:rsidRPr="00CC7D49">
        <w:rPr>
          <w:rFonts w:asciiTheme="majorHAnsi" w:hAnsiTheme="majorHAnsi"/>
          <w:sz w:val="22"/>
          <w:szCs w:val="22"/>
        </w:rPr>
        <w:t>S</w:t>
      </w:r>
      <w:r w:rsidR="00F85FD6" w:rsidRPr="00CC7D49">
        <w:rPr>
          <w:rFonts w:asciiTheme="majorHAnsi" w:hAnsiTheme="majorHAnsi"/>
          <w:sz w:val="22"/>
          <w:szCs w:val="22"/>
        </w:rPr>
        <w:t>.</w:t>
      </w:r>
      <w:r w:rsidR="00E22FC5" w:rsidRPr="00CC7D49">
        <w:rPr>
          <w:rFonts w:asciiTheme="majorHAnsi" w:hAnsiTheme="majorHAnsi"/>
          <w:sz w:val="22"/>
          <w:szCs w:val="22"/>
        </w:rPr>
        <w:t xml:space="preserve"> Pomeroy. </w:t>
      </w:r>
      <w:r w:rsidRPr="00CC7D49">
        <w:rPr>
          <w:rFonts w:asciiTheme="majorHAnsi" w:hAnsiTheme="majorHAnsi"/>
          <w:sz w:val="22"/>
          <w:szCs w:val="22"/>
        </w:rPr>
        <w:t xml:space="preserve">2006. </w:t>
      </w:r>
      <w:r w:rsidR="003637DE" w:rsidRPr="00CC7D49">
        <w:rPr>
          <w:rFonts w:asciiTheme="majorHAnsi" w:hAnsiTheme="majorHAnsi"/>
          <w:bCs/>
          <w:iCs/>
          <w:sz w:val="22"/>
          <w:szCs w:val="22"/>
        </w:rPr>
        <w:t>Fishing for a secure future: Opportunities for reforming fisheries g</w:t>
      </w:r>
      <w:r w:rsidRPr="00CC7D49">
        <w:rPr>
          <w:rFonts w:asciiTheme="majorHAnsi" w:hAnsiTheme="majorHAnsi"/>
          <w:bCs/>
          <w:iCs/>
          <w:sz w:val="22"/>
          <w:szCs w:val="22"/>
        </w:rPr>
        <w:t>overnance</w:t>
      </w:r>
      <w:r w:rsidRPr="00CC7D49">
        <w:rPr>
          <w:rFonts w:asciiTheme="majorHAnsi" w:hAnsiTheme="majorHAnsi"/>
          <w:sz w:val="22"/>
          <w:szCs w:val="22"/>
        </w:rPr>
        <w:t xml:space="preserve">. </w:t>
      </w:r>
      <w:r w:rsidR="003637DE" w:rsidRPr="00CC7D49">
        <w:rPr>
          <w:rFonts w:asciiTheme="majorHAnsi" w:hAnsiTheme="majorHAnsi"/>
          <w:sz w:val="22"/>
          <w:szCs w:val="22"/>
        </w:rPr>
        <w:t>Invited p</w:t>
      </w:r>
      <w:r w:rsidRPr="00CC7D49">
        <w:rPr>
          <w:rFonts w:asciiTheme="majorHAnsi" w:hAnsiTheme="majorHAnsi"/>
          <w:sz w:val="22"/>
          <w:szCs w:val="22"/>
        </w:rPr>
        <w:t xml:space="preserve">resentation at the </w:t>
      </w:r>
      <w:r w:rsidR="00D27322" w:rsidRPr="00CC7D49">
        <w:rPr>
          <w:rFonts w:asciiTheme="majorHAnsi" w:hAnsiTheme="majorHAnsi"/>
          <w:color w:val="000000"/>
          <w:sz w:val="22"/>
          <w:szCs w:val="22"/>
        </w:rPr>
        <w:t>Woodrow Wilson International Center for Scholars</w:t>
      </w:r>
      <w:r w:rsidRPr="00CC7D49">
        <w:rPr>
          <w:rFonts w:asciiTheme="majorHAnsi" w:hAnsiTheme="majorHAnsi"/>
          <w:color w:val="000000"/>
          <w:sz w:val="22"/>
          <w:szCs w:val="22"/>
        </w:rPr>
        <w:t>. Washington DC. September 13.</w:t>
      </w:r>
    </w:p>
    <w:p w14:paraId="7A6B3E83" w14:textId="77777777" w:rsidR="00E5770F" w:rsidRPr="00CC7D49" w:rsidRDefault="00074D7D" w:rsidP="00146AE8">
      <w:pPr>
        <w:ind w:left="720" w:hanging="720"/>
        <w:rPr>
          <w:rFonts w:asciiTheme="majorHAnsi" w:hAnsiTheme="majorHAnsi"/>
          <w:sz w:val="22"/>
          <w:szCs w:val="22"/>
        </w:rPr>
      </w:pPr>
      <w:r w:rsidRPr="00CC7D49">
        <w:rPr>
          <w:rFonts w:asciiTheme="majorHAnsi" w:hAnsiTheme="majorHAnsi"/>
          <w:sz w:val="22"/>
          <w:szCs w:val="22"/>
        </w:rPr>
        <w:t>Christie, P. 2006. Best practices in governance and enforcement of marine protected areas: An o</w:t>
      </w:r>
      <w:r w:rsidR="006770C9" w:rsidRPr="00CC7D49">
        <w:rPr>
          <w:rFonts w:asciiTheme="majorHAnsi" w:hAnsiTheme="majorHAnsi"/>
          <w:sz w:val="22"/>
          <w:szCs w:val="22"/>
        </w:rPr>
        <w:t>verview. FAO workshop,</w:t>
      </w:r>
      <w:r w:rsidR="00E5770F" w:rsidRPr="00CC7D49">
        <w:rPr>
          <w:rFonts w:asciiTheme="majorHAnsi" w:hAnsiTheme="majorHAnsi"/>
          <w:sz w:val="22"/>
          <w:szCs w:val="22"/>
        </w:rPr>
        <w:t xml:space="preserve"> Rome, Italy.</w:t>
      </w:r>
      <w:r w:rsidR="003637DE" w:rsidRPr="00CC7D49">
        <w:rPr>
          <w:rFonts w:asciiTheme="majorHAnsi" w:hAnsiTheme="majorHAnsi"/>
          <w:sz w:val="22"/>
          <w:szCs w:val="22"/>
        </w:rPr>
        <w:t xml:space="preserve"> </w:t>
      </w:r>
    </w:p>
    <w:p w14:paraId="7F4A1C66" w14:textId="77777777" w:rsidR="00CA6A71" w:rsidRPr="00CC7D49" w:rsidRDefault="009606D2">
      <w:pPr>
        <w:ind w:left="720" w:hanging="720"/>
        <w:rPr>
          <w:rFonts w:asciiTheme="majorHAnsi" w:hAnsiTheme="majorHAnsi"/>
          <w:sz w:val="22"/>
          <w:szCs w:val="22"/>
        </w:rPr>
      </w:pPr>
      <w:r w:rsidRPr="00CC7D49">
        <w:rPr>
          <w:rFonts w:asciiTheme="majorHAnsi" w:hAnsiTheme="majorHAnsi"/>
          <w:sz w:val="22"/>
          <w:szCs w:val="22"/>
        </w:rPr>
        <w:lastRenderedPageBreak/>
        <w:t xml:space="preserve">Christie, P. </w:t>
      </w:r>
      <w:r w:rsidR="00CA6A71" w:rsidRPr="00CC7D49">
        <w:rPr>
          <w:rFonts w:asciiTheme="majorHAnsi" w:hAnsiTheme="majorHAnsi"/>
          <w:sz w:val="22"/>
          <w:szCs w:val="22"/>
        </w:rPr>
        <w:t xml:space="preserve">2006. </w:t>
      </w:r>
      <w:r w:rsidR="00146AE8" w:rsidRPr="00CC7D49">
        <w:rPr>
          <w:rFonts w:asciiTheme="majorHAnsi" w:hAnsiTheme="majorHAnsi"/>
          <w:sz w:val="22"/>
          <w:szCs w:val="22"/>
        </w:rPr>
        <w:t xml:space="preserve">Socio-ecological indicators for MPA evaluation. </w:t>
      </w:r>
      <w:r w:rsidR="00CA6A71" w:rsidRPr="00CC7D49">
        <w:rPr>
          <w:rFonts w:asciiTheme="majorHAnsi" w:hAnsiTheme="majorHAnsi"/>
          <w:sz w:val="22"/>
          <w:szCs w:val="22"/>
        </w:rPr>
        <w:t xml:space="preserve">Invited presentation at Western Pacific Fisheries Management Council </w:t>
      </w:r>
      <w:r w:rsidR="006770C9" w:rsidRPr="00CC7D49">
        <w:rPr>
          <w:rFonts w:asciiTheme="majorHAnsi" w:hAnsiTheme="majorHAnsi"/>
          <w:sz w:val="22"/>
          <w:szCs w:val="22"/>
        </w:rPr>
        <w:t xml:space="preserve">(WESTPAC) </w:t>
      </w:r>
      <w:r w:rsidR="00CA6A71" w:rsidRPr="00CC7D49">
        <w:rPr>
          <w:rFonts w:asciiTheme="majorHAnsi" w:hAnsiTheme="majorHAnsi"/>
          <w:sz w:val="22"/>
          <w:szCs w:val="22"/>
        </w:rPr>
        <w:t>Ecosy</w:t>
      </w:r>
      <w:r w:rsidR="006770C9" w:rsidRPr="00CC7D49">
        <w:rPr>
          <w:rFonts w:asciiTheme="majorHAnsi" w:hAnsiTheme="majorHAnsi"/>
          <w:sz w:val="22"/>
          <w:szCs w:val="22"/>
        </w:rPr>
        <w:t xml:space="preserve">stem Social Science Workshop, </w:t>
      </w:r>
      <w:r w:rsidR="00CA6A71" w:rsidRPr="00CC7D49">
        <w:rPr>
          <w:rFonts w:asciiTheme="majorHAnsi" w:hAnsiTheme="majorHAnsi"/>
          <w:sz w:val="22"/>
          <w:szCs w:val="22"/>
        </w:rPr>
        <w:t>Honolulu.</w:t>
      </w:r>
    </w:p>
    <w:p w14:paraId="59307C26" w14:textId="77777777" w:rsidR="00CA6A71" w:rsidRPr="00CC7D49" w:rsidRDefault="009606D2">
      <w:pPr>
        <w:ind w:left="720" w:hanging="720"/>
        <w:rPr>
          <w:rFonts w:asciiTheme="majorHAnsi" w:hAnsiTheme="majorHAnsi"/>
          <w:sz w:val="22"/>
          <w:szCs w:val="22"/>
        </w:rPr>
      </w:pPr>
      <w:r w:rsidRPr="00CC7D49">
        <w:rPr>
          <w:rFonts w:asciiTheme="majorHAnsi" w:hAnsiTheme="majorHAnsi"/>
          <w:sz w:val="22"/>
          <w:szCs w:val="22"/>
        </w:rPr>
        <w:t xml:space="preserve">Christie, P. </w:t>
      </w:r>
      <w:r w:rsidR="00CA6A71" w:rsidRPr="00CC7D49">
        <w:rPr>
          <w:rFonts w:asciiTheme="majorHAnsi" w:hAnsiTheme="majorHAnsi"/>
          <w:sz w:val="22"/>
          <w:szCs w:val="22"/>
        </w:rPr>
        <w:t>2005.</w:t>
      </w:r>
      <w:r w:rsidR="00146AE8" w:rsidRPr="00CC7D49">
        <w:rPr>
          <w:rFonts w:asciiTheme="majorHAnsi" w:hAnsiTheme="majorHAnsi"/>
          <w:sz w:val="22"/>
          <w:szCs w:val="22"/>
        </w:rPr>
        <w:t xml:space="preserve"> </w:t>
      </w:r>
      <w:r w:rsidR="006D2F07" w:rsidRPr="00CC7D49">
        <w:rPr>
          <w:rFonts w:asciiTheme="majorHAnsi" w:hAnsiTheme="majorHAnsi"/>
          <w:sz w:val="22"/>
          <w:szCs w:val="22"/>
        </w:rPr>
        <w:t>Ecosystem-based fisheries management in the Philippines</w:t>
      </w:r>
      <w:r w:rsidR="00146AE8" w:rsidRPr="00CC7D49">
        <w:rPr>
          <w:rFonts w:asciiTheme="majorHAnsi" w:hAnsiTheme="majorHAnsi"/>
          <w:sz w:val="22"/>
          <w:szCs w:val="22"/>
        </w:rPr>
        <w:t>. Invited pre</w:t>
      </w:r>
      <w:r w:rsidR="006D2F07" w:rsidRPr="00CC7D49">
        <w:rPr>
          <w:rFonts w:asciiTheme="majorHAnsi" w:hAnsiTheme="majorHAnsi"/>
          <w:sz w:val="22"/>
          <w:szCs w:val="22"/>
        </w:rPr>
        <w:t>sentation at FAO workshop</w:t>
      </w:r>
      <w:r w:rsidR="006770C9" w:rsidRPr="00CC7D49">
        <w:rPr>
          <w:rFonts w:asciiTheme="majorHAnsi" w:hAnsiTheme="majorHAnsi"/>
          <w:sz w:val="22"/>
          <w:szCs w:val="22"/>
        </w:rPr>
        <w:t>.</w:t>
      </w:r>
      <w:r w:rsidR="00CA6A71" w:rsidRPr="00CC7D49">
        <w:rPr>
          <w:rFonts w:asciiTheme="majorHAnsi" w:hAnsiTheme="majorHAnsi"/>
          <w:sz w:val="22"/>
          <w:szCs w:val="22"/>
        </w:rPr>
        <w:t xml:space="preserve"> Maputo, Mozambique.</w:t>
      </w:r>
    </w:p>
    <w:p w14:paraId="0591DDDF" w14:textId="77777777" w:rsidR="00CA6A71" w:rsidRPr="00CC7D49" w:rsidRDefault="00CA6A71">
      <w:pPr>
        <w:ind w:left="720" w:hanging="720"/>
        <w:rPr>
          <w:rFonts w:asciiTheme="majorHAnsi" w:hAnsiTheme="majorHAnsi"/>
          <w:sz w:val="22"/>
          <w:szCs w:val="22"/>
        </w:rPr>
      </w:pPr>
      <w:r w:rsidRPr="00CC7D49">
        <w:rPr>
          <w:rFonts w:asciiTheme="majorHAnsi" w:hAnsiTheme="majorHAnsi"/>
          <w:sz w:val="22"/>
          <w:szCs w:val="22"/>
        </w:rPr>
        <w:t>Christie, P. 2005. Confused goals and contested outcomes: MPAs in Southeast Asia.</w:t>
      </w:r>
      <w:r w:rsidR="00146AE8" w:rsidRPr="00CC7D49">
        <w:rPr>
          <w:rFonts w:asciiTheme="majorHAnsi" w:hAnsiTheme="majorHAnsi"/>
          <w:sz w:val="22"/>
          <w:szCs w:val="22"/>
        </w:rPr>
        <w:t xml:space="preserve"> Invited presentation in the UW Bevan Series </w:t>
      </w:r>
      <w:r w:rsidR="003637DE" w:rsidRPr="00CC7D49">
        <w:rPr>
          <w:rFonts w:asciiTheme="majorHAnsi" w:hAnsiTheme="majorHAnsi"/>
          <w:sz w:val="22"/>
          <w:szCs w:val="22"/>
        </w:rPr>
        <w:t>on Sustainable Fisheries, Seattle.</w:t>
      </w:r>
    </w:p>
    <w:p w14:paraId="42B91AAB" w14:textId="7D157657" w:rsidR="004B6C5A" w:rsidRPr="00CC7D49" w:rsidRDefault="004B6C5A" w:rsidP="00F9470E">
      <w:pPr>
        <w:ind w:left="720" w:hanging="720"/>
        <w:rPr>
          <w:rFonts w:asciiTheme="majorHAnsi" w:hAnsiTheme="majorHAnsi"/>
          <w:sz w:val="22"/>
          <w:szCs w:val="22"/>
        </w:rPr>
      </w:pPr>
    </w:p>
    <w:sectPr w:rsidR="004B6C5A" w:rsidRPr="00CC7D49" w:rsidSect="00593A1F">
      <w:headerReference w:type="default" r:id="rId17"/>
      <w:footerReference w:type="even" r:id="rId18"/>
      <w:footerReference w:type="default" r:id="rId19"/>
      <w:pgSz w:w="12240" w:h="15840"/>
      <w:pgMar w:top="1440" w:right="1080" w:bottom="1440" w:left="1080" w:header="1008"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166C" w14:textId="77777777" w:rsidR="00DB1F9B" w:rsidRDefault="00DB1F9B">
      <w:r>
        <w:separator/>
      </w:r>
    </w:p>
  </w:endnote>
  <w:endnote w:type="continuationSeparator" w:id="0">
    <w:p w14:paraId="3ABC0E34" w14:textId="77777777" w:rsidR="00DB1F9B" w:rsidRDefault="00DB1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EhrhardtMT">
    <w:altName w:val="Cambria"/>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888" w14:textId="77777777" w:rsidR="00D004BC" w:rsidRDefault="00D004BC" w:rsidP="008077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069FD" w14:textId="77777777" w:rsidR="00D004BC" w:rsidRDefault="00D004BC" w:rsidP="00185E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3680" w14:textId="77777777" w:rsidR="00D004BC" w:rsidRPr="00EF289C" w:rsidRDefault="00D004BC" w:rsidP="00EF289C">
    <w:pPr>
      <w:pStyle w:val="Footer"/>
      <w:framePr w:wrap="around" w:vAnchor="text" w:hAnchor="page" w:x="10942" w:y="-2"/>
      <w:rPr>
        <w:rStyle w:val="PageNumber"/>
        <w:rFonts w:ascii="Calibri" w:hAnsi="Calibri"/>
        <w:sz w:val="22"/>
        <w:szCs w:val="22"/>
      </w:rPr>
    </w:pPr>
    <w:r w:rsidRPr="00EF289C">
      <w:rPr>
        <w:rStyle w:val="PageNumber"/>
        <w:rFonts w:ascii="Calibri" w:hAnsi="Calibri"/>
        <w:sz w:val="22"/>
        <w:szCs w:val="22"/>
      </w:rPr>
      <w:fldChar w:fldCharType="begin"/>
    </w:r>
    <w:r w:rsidRPr="00EF289C">
      <w:rPr>
        <w:rStyle w:val="PageNumber"/>
        <w:rFonts w:ascii="Calibri" w:hAnsi="Calibri"/>
        <w:sz w:val="22"/>
        <w:szCs w:val="22"/>
      </w:rPr>
      <w:instrText xml:space="preserve">PAGE  </w:instrText>
    </w:r>
    <w:r w:rsidRPr="00EF289C">
      <w:rPr>
        <w:rStyle w:val="PageNumber"/>
        <w:rFonts w:ascii="Calibri" w:hAnsi="Calibri"/>
        <w:sz w:val="22"/>
        <w:szCs w:val="22"/>
      </w:rPr>
      <w:fldChar w:fldCharType="separate"/>
    </w:r>
    <w:r w:rsidR="00640836">
      <w:rPr>
        <w:rStyle w:val="PageNumber"/>
        <w:rFonts w:ascii="Calibri" w:hAnsi="Calibri"/>
        <w:noProof/>
        <w:sz w:val="22"/>
        <w:szCs w:val="22"/>
      </w:rPr>
      <w:t>6</w:t>
    </w:r>
    <w:r w:rsidRPr="00EF289C">
      <w:rPr>
        <w:rStyle w:val="PageNumber"/>
        <w:rFonts w:ascii="Calibri" w:hAnsi="Calibri"/>
        <w:sz w:val="22"/>
        <w:szCs w:val="22"/>
      </w:rPr>
      <w:fldChar w:fldCharType="end"/>
    </w:r>
  </w:p>
  <w:p w14:paraId="16499615" w14:textId="77777777" w:rsidR="00D004BC" w:rsidRPr="00EF289C" w:rsidRDefault="00D004BC" w:rsidP="00185E1F">
    <w:pPr>
      <w:pStyle w:val="Footer"/>
      <w:ind w:right="360"/>
      <w:rPr>
        <w:rFonts w:ascii="Calibri" w:hAnsi="Calibri"/>
        <w:sz w:val="22"/>
        <w:szCs w:val="22"/>
      </w:rPr>
    </w:pPr>
    <w:r w:rsidRPr="00EF289C">
      <w:rPr>
        <w:rFonts w:ascii="Calibri" w:hAnsi="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54C9" w14:textId="77777777" w:rsidR="00DB1F9B" w:rsidRDefault="00DB1F9B">
      <w:r>
        <w:separator/>
      </w:r>
    </w:p>
  </w:footnote>
  <w:footnote w:type="continuationSeparator" w:id="0">
    <w:p w14:paraId="4B313916" w14:textId="77777777" w:rsidR="00DB1F9B" w:rsidRDefault="00DB1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F490" w14:textId="77777777" w:rsidR="00D004BC" w:rsidRDefault="00D004BC">
    <w:pPr>
      <w:pStyle w:val="Header"/>
    </w:pPr>
    <w:r>
      <w:tab/>
    </w:r>
    <w:r>
      <w:rPr>
        <w:rFonts w:ascii="Times" w:hAnsi="Times"/>
        <w:i/>
      </w:rPr>
      <w:tab/>
      <w:t>Patrick J. Christie</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94D4EEA"/>
    <w:multiLevelType w:val="hybridMultilevel"/>
    <w:tmpl w:val="5A48C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544692"/>
    <w:multiLevelType w:val="hybridMultilevel"/>
    <w:tmpl w:val="AEBCDBF8"/>
    <w:lvl w:ilvl="0" w:tplc="43A2167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5F4D543F"/>
    <w:multiLevelType w:val="hybridMultilevel"/>
    <w:tmpl w:val="0764E42E"/>
    <w:lvl w:ilvl="0" w:tplc="F71C787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7586F44"/>
    <w:multiLevelType w:val="hybridMultilevel"/>
    <w:tmpl w:val="B4F0E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4413470">
    <w:abstractNumId w:val="3"/>
  </w:num>
  <w:num w:numId="2" w16cid:durableId="215775620">
    <w:abstractNumId w:val="2"/>
  </w:num>
  <w:num w:numId="3" w16cid:durableId="1966111147">
    <w:abstractNumId w:val="1"/>
  </w:num>
  <w:num w:numId="4" w16cid:durableId="1517844884">
    <w:abstractNumId w:val="4"/>
  </w:num>
  <w:num w:numId="5" w16cid:durableId="1903902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9"/>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F9"/>
    <w:rsid w:val="000001D0"/>
    <w:rsid w:val="00005430"/>
    <w:rsid w:val="00005653"/>
    <w:rsid w:val="00006660"/>
    <w:rsid w:val="0000736B"/>
    <w:rsid w:val="0001089F"/>
    <w:rsid w:val="00011CE7"/>
    <w:rsid w:val="00011F44"/>
    <w:rsid w:val="000151F3"/>
    <w:rsid w:val="000176E8"/>
    <w:rsid w:val="00022C17"/>
    <w:rsid w:val="00023029"/>
    <w:rsid w:val="00025BEC"/>
    <w:rsid w:val="00026842"/>
    <w:rsid w:val="00027259"/>
    <w:rsid w:val="00030065"/>
    <w:rsid w:val="00030078"/>
    <w:rsid w:val="00030C59"/>
    <w:rsid w:val="000310E7"/>
    <w:rsid w:val="00032092"/>
    <w:rsid w:val="000348B6"/>
    <w:rsid w:val="000349E8"/>
    <w:rsid w:val="000409DE"/>
    <w:rsid w:val="0004243A"/>
    <w:rsid w:val="000504DC"/>
    <w:rsid w:val="00051E72"/>
    <w:rsid w:val="00054973"/>
    <w:rsid w:val="00055362"/>
    <w:rsid w:val="000620C5"/>
    <w:rsid w:val="00066042"/>
    <w:rsid w:val="00067FEB"/>
    <w:rsid w:val="00072121"/>
    <w:rsid w:val="00074D7D"/>
    <w:rsid w:val="00076516"/>
    <w:rsid w:val="00077F40"/>
    <w:rsid w:val="00083BA4"/>
    <w:rsid w:val="000857E6"/>
    <w:rsid w:val="00085917"/>
    <w:rsid w:val="00093DC7"/>
    <w:rsid w:val="0009476E"/>
    <w:rsid w:val="000970DB"/>
    <w:rsid w:val="000A0EE8"/>
    <w:rsid w:val="000A0F40"/>
    <w:rsid w:val="000A18B6"/>
    <w:rsid w:val="000A2175"/>
    <w:rsid w:val="000A62AB"/>
    <w:rsid w:val="000B21F8"/>
    <w:rsid w:val="000B3DBF"/>
    <w:rsid w:val="000B5590"/>
    <w:rsid w:val="000C0CEE"/>
    <w:rsid w:val="000C16F2"/>
    <w:rsid w:val="000C2CE2"/>
    <w:rsid w:val="000C3C03"/>
    <w:rsid w:val="000C6EC0"/>
    <w:rsid w:val="000C7AE1"/>
    <w:rsid w:val="000D0D5A"/>
    <w:rsid w:val="000D1B4B"/>
    <w:rsid w:val="000D264E"/>
    <w:rsid w:val="000D26BC"/>
    <w:rsid w:val="000D2A5E"/>
    <w:rsid w:val="000D3618"/>
    <w:rsid w:val="000D6F07"/>
    <w:rsid w:val="000D7BB5"/>
    <w:rsid w:val="000E002C"/>
    <w:rsid w:val="000E21FE"/>
    <w:rsid w:val="000E297C"/>
    <w:rsid w:val="000E2B16"/>
    <w:rsid w:val="000E4265"/>
    <w:rsid w:val="000E5169"/>
    <w:rsid w:val="000E5C81"/>
    <w:rsid w:val="000F2AA4"/>
    <w:rsid w:val="000F4088"/>
    <w:rsid w:val="00100753"/>
    <w:rsid w:val="00100CDC"/>
    <w:rsid w:val="0010127E"/>
    <w:rsid w:val="00104E49"/>
    <w:rsid w:val="00107425"/>
    <w:rsid w:val="00107B03"/>
    <w:rsid w:val="00110EB5"/>
    <w:rsid w:val="00111B27"/>
    <w:rsid w:val="00111E49"/>
    <w:rsid w:val="00113443"/>
    <w:rsid w:val="001138F9"/>
    <w:rsid w:val="00114E1B"/>
    <w:rsid w:val="00115C4F"/>
    <w:rsid w:val="00122D60"/>
    <w:rsid w:val="00123765"/>
    <w:rsid w:val="0012652F"/>
    <w:rsid w:val="00130B79"/>
    <w:rsid w:val="0013757A"/>
    <w:rsid w:val="00140F08"/>
    <w:rsid w:val="001437F7"/>
    <w:rsid w:val="00144396"/>
    <w:rsid w:val="00146AE8"/>
    <w:rsid w:val="001510EA"/>
    <w:rsid w:val="00161E69"/>
    <w:rsid w:val="001639D8"/>
    <w:rsid w:val="00163A1B"/>
    <w:rsid w:val="00163C9A"/>
    <w:rsid w:val="0016414C"/>
    <w:rsid w:val="00174BCC"/>
    <w:rsid w:val="00176D48"/>
    <w:rsid w:val="00185E1F"/>
    <w:rsid w:val="00186F86"/>
    <w:rsid w:val="00187D68"/>
    <w:rsid w:val="00194AD9"/>
    <w:rsid w:val="0019720D"/>
    <w:rsid w:val="001A02CC"/>
    <w:rsid w:val="001A0A87"/>
    <w:rsid w:val="001A0F54"/>
    <w:rsid w:val="001A0FFC"/>
    <w:rsid w:val="001A30CF"/>
    <w:rsid w:val="001B1F2D"/>
    <w:rsid w:val="001B7AEF"/>
    <w:rsid w:val="001B7B2C"/>
    <w:rsid w:val="001C0353"/>
    <w:rsid w:val="001C3FFA"/>
    <w:rsid w:val="001C6124"/>
    <w:rsid w:val="001D2505"/>
    <w:rsid w:val="001D3F6A"/>
    <w:rsid w:val="001D5987"/>
    <w:rsid w:val="001D59DE"/>
    <w:rsid w:val="001D6760"/>
    <w:rsid w:val="001E079D"/>
    <w:rsid w:val="001E130E"/>
    <w:rsid w:val="001E4086"/>
    <w:rsid w:val="001E529D"/>
    <w:rsid w:val="001E6111"/>
    <w:rsid w:val="001E73F7"/>
    <w:rsid w:val="001F533B"/>
    <w:rsid w:val="001F5395"/>
    <w:rsid w:val="0020075A"/>
    <w:rsid w:val="002025E3"/>
    <w:rsid w:val="00203E9C"/>
    <w:rsid w:val="00204554"/>
    <w:rsid w:val="00207511"/>
    <w:rsid w:val="0021055C"/>
    <w:rsid w:val="00212B87"/>
    <w:rsid w:val="00215215"/>
    <w:rsid w:val="0022053B"/>
    <w:rsid w:val="00220F45"/>
    <w:rsid w:val="002222E9"/>
    <w:rsid w:val="002237D6"/>
    <w:rsid w:val="00226745"/>
    <w:rsid w:val="002306CA"/>
    <w:rsid w:val="002315BC"/>
    <w:rsid w:val="002317F9"/>
    <w:rsid w:val="00232186"/>
    <w:rsid w:val="00233239"/>
    <w:rsid w:val="002335D4"/>
    <w:rsid w:val="002337B6"/>
    <w:rsid w:val="00233D26"/>
    <w:rsid w:val="002356BA"/>
    <w:rsid w:val="00237AE1"/>
    <w:rsid w:val="00240B02"/>
    <w:rsid w:val="00243C64"/>
    <w:rsid w:val="002514BF"/>
    <w:rsid w:val="00255B56"/>
    <w:rsid w:val="0025640B"/>
    <w:rsid w:val="00256F0F"/>
    <w:rsid w:val="002643DD"/>
    <w:rsid w:val="00265732"/>
    <w:rsid w:val="002711E0"/>
    <w:rsid w:val="00272159"/>
    <w:rsid w:val="00272915"/>
    <w:rsid w:val="00276AFF"/>
    <w:rsid w:val="00276F35"/>
    <w:rsid w:val="00280EFE"/>
    <w:rsid w:val="00281F82"/>
    <w:rsid w:val="00282A4E"/>
    <w:rsid w:val="0028559C"/>
    <w:rsid w:val="00286FFC"/>
    <w:rsid w:val="002926AB"/>
    <w:rsid w:val="002948EA"/>
    <w:rsid w:val="00295B2A"/>
    <w:rsid w:val="002A1489"/>
    <w:rsid w:val="002B0047"/>
    <w:rsid w:val="002B08FE"/>
    <w:rsid w:val="002B12D3"/>
    <w:rsid w:val="002B5425"/>
    <w:rsid w:val="002C1482"/>
    <w:rsid w:val="002C30BF"/>
    <w:rsid w:val="002C30D0"/>
    <w:rsid w:val="002C355B"/>
    <w:rsid w:val="002C5825"/>
    <w:rsid w:val="002C7943"/>
    <w:rsid w:val="002D26C8"/>
    <w:rsid w:val="002D41DD"/>
    <w:rsid w:val="002D68C4"/>
    <w:rsid w:val="002D7E8F"/>
    <w:rsid w:val="002E0177"/>
    <w:rsid w:val="002E060D"/>
    <w:rsid w:val="002E2837"/>
    <w:rsid w:val="002E29DE"/>
    <w:rsid w:val="002E7204"/>
    <w:rsid w:val="002F0446"/>
    <w:rsid w:val="002F09EA"/>
    <w:rsid w:val="002F1842"/>
    <w:rsid w:val="003006B6"/>
    <w:rsid w:val="00300848"/>
    <w:rsid w:val="003013CB"/>
    <w:rsid w:val="00303F7F"/>
    <w:rsid w:val="003048D3"/>
    <w:rsid w:val="00305FEE"/>
    <w:rsid w:val="0031042F"/>
    <w:rsid w:val="00310B64"/>
    <w:rsid w:val="00310F7B"/>
    <w:rsid w:val="003150B9"/>
    <w:rsid w:val="0031541B"/>
    <w:rsid w:val="0031564F"/>
    <w:rsid w:val="0031735F"/>
    <w:rsid w:val="00317C0E"/>
    <w:rsid w:val="003213AA"/>
    <w:rsid w:val="00326EC5"/>
    <w:rsid w:val="003275A5"/>
    <w:rsid w:val="0033320F"/>
    <w:rsid w:val="0033401E"/>
    <w:rsid w:val="00341F18"/>
    <w:rsid w:val="00343975"/>
    <w:rsid w:val="00343EE5"/>
    <w:rsid w:val="00351DD5"/>
    <w:rsid w:val="003637DE"/>
    <w:rsid w:val="00364835"/>
    <w:rsid w:val="00364DDB"/>
    <w:rsid w:val="003655C4"/>
    <w:rsid w:val="00367C71"/>
    <w:rsid w:val="0037045A"/>
    <w:rsid w:val="0037085F"/>
    <w:rsid w:val="00374631"/>
    <w:rsid w:val="003822B3"/>
    <w:rsid w:val="00382360"/>
    <w:rsid w:val="00384748"/>
    <w:rsid w:val="00393BB6"/>
    <w:rsid w:val="00394FFD"/>
    <w:rsid w:val="003962B5"/>
    <w:rsid w:val="003963DA"/>
    <w:rsid w:val="003A2C35"/>
    <w:rsid w:val="003A2DBD"/>
    <w:rsid w:val="003A5A8E"/>
    <w:rsid w:val="003A7CF6"/>
    <w:rsid w:val="003B0487"/>
    <w:rsid w:val="003B1CAB"/>
    <w:rsid w:val="003B26FB"/>
    <w:rsid w:val="003B69CB"/>
    <w:rsid w:val="003C166F"/>
    <w:rsid w:val="003C6566"/>
    <w:rsid w:val="003D4570"/>
    <w:rsid w:val="003D71AE"/>
    <w:rsid w:val="003E12A8"/>
    <w:rsid w:val="003E404F"/>
    <w:rsid w:val="003E4BEF"/>
    <w:rsid w:val="003E4CC5"/>
    <w:rsid w:val="003E5060"/>
    <w:rsid w:val="003E5D76"/>
    <w:rsid w:val="003E79A2"/>
    <w:rsid w:val="003F2440"/>
    <w:rsid w:val="003F4139"/>
    <w:rsid w:val="003F572B"/>
    <w:rsid w:val="003F61DD"/>
    <w:rsid w:val="003F69E1"/>
    <w:rsid w:val="0040115D"/>
    <w:rsid w:val="00403B72"/>
    <w:rsid w:val="00403E4E"/>
    <w:rsid w:val="00407960"/>
    <w:rsid w:val="00417BE1"/>
    <w:rsid w:val="00422FF3"/>
    <w:rsid w:val="0043038D"/>
    <w:rsid w:val="0043107C"/>
    <w:rsid w:val="00434831"/>
    <w:rsid w:val="0044381B"/>
    <w:rsid w:val="0044603F"/>
    <w:rsid w:val="0044747B"/>
    <w:rsid w:val="004505EB"/>
    <w:rsid w:val="004506FF"/>
    <w:rsid w:val="00450723"/>
    <w:rsid w:val="0045596F"/>
    <w:rsid w:val="0045687B"/>
    <w:rsid w:val="004568AD"/>
    <w:rsid w:val="00456A0A"/>
    <w:rsid w:val="00456CC7"/>
    <w:rsid w:val="00461DD9"/>
    <w:rsid w:val="00462F8E"/>
    <w:rsid w:val="00471D4D"/>
    <w:rsid w:val="00475834"/>
    <w:rsid w:val="00476A67"/>
    <w:rsid w:val="00483653"/>
    <w:rsid w:val="0048714E"/>
    <w:rsid w:val="004904BE"/>
    <w:rsid w:val="00496A05"/>
    <w:rsid w:val="00496C19"/>
    <w:rsid w:val="004A045D"/>
    <w:rsid w:val="004A0676"/>
    <w:rsid w:val="004A0B0D"/>
    <w:rsid w:val="004A4F1B"/>
    <w:rsid w:val="004B1024"/>
    <w:rsid w:val="004B4FFA"/>
    <w:rsid w:val="004B6C5A"/>
    <w:rsid w:val="004C2B76"/>
    <w:rsid w:val="004C4906"/>
    <w:rsid w:val="004C7E34"/>
    <w:rsid w:val="004D0BD3"/>
    <w:rsid w:val="004D33FE"/>
    <w:rsid w:val="004D3C2C"/>
    <w:rsid w:val="004E1A1B"/>
    <w:rsid w:val="004E1BC6"/>
    <w:rsid w:val="004E24E1"/>
    <w:rsid w:val="004E2540"/>
    <w:rsid w:val="004E262D"/>
    <w:rsid w:val="004E26D0"/>
    <w:rsid w:val="004E3BAA"/>
    <w:rsid w:val="004E49F0"/>
    <w:rsid w:val="004E52D1"/>
    <w:rsid w:val="004F0C65"/>
    <w:rsid w:val="004F1404"/>
    <w:rsid w:val="004F1C5C"/>
    <w:rsid w:val="004F1E83"/>
    <w:rsid w:val="00505ADC"/>
    <w:rsid w:val="00512484"/>
    <w:rsid w:val="0051305C"/>
    <w:rsid w:val="005138C3"/>
    <w:rsid w:val="00513EF5"/>
    <w:rsid w:val="00515721"/>
    <w:rsid w:val="00520853"/>
    <w:rsid w:val="0053122E"/>
    <w:rsid w:val="00531E3F"/>
    <w:rsid w:val="005336E2"/>
    <w:rsid w:val="005359E3"/>
    <w:rsid w:val="00536A08"/>
    <w:rsid w:val="00544F98"/>
    <w:rsid w:val="00545070"/>
    <w:rsid w:val="00551CF7"/>
    <w:rsid w:val="005534F0"/>
    <w:rsid w:val="00564D79"/>
    <w:rsid w:val="005673C2"/>
    <w:rsid w:val="005810FC"/>
    <w:rsid w:val="0058134B"/>
    <w:rsid w:val="00581C87"/>
    <w:rsid w:val="00583DB4"/>
    <w:rsid w:val="00584ABF"/>
    <w:rsid w:val="00585E47"/>
    <w:rsid w:val="00587BDC"/>
    <w:rsid w:val="0059110E"/>
    <w:rsid w:val="00593A1F"/>
    <w:rsid w:val="00596E33"/>
    <w:rsid w:val="005A093B"/>
    <w:rsid w:val="005A1407"/>
    <w:rsid w:val="005A299E"/>
    <w:rsid w:val="005A3191"/>
    <w:rsid w:val="005A38CF"/>
    <w:rsid w:val="005A4D36"/>
    <w:rsid w:val="005A673D"/>
    <w:rsid w:val="005A7A00"/>
    <w:rsid w:val="005B0BF2"/>
    <w:rsid w:val="005B16B8"/>
    <w:rsid w:val="005B16EF"/>
    <w:rsid w:val="005B408C"/>
    <w:rsid w:val="005B499E"/>
    <w:rsid w:val="005C086E"/>
    <w:rsid w:val="005C155A"/>
    <w:rsid w:val="005C2D2C"/>
    <w:rsid w:val="005C3CF1"/>
    <w:rsid w:val="005C49D6"/>
    <w:rsid w:val="005C52C6"/>
    <w:rsid w:val="005C66F8"/>
    <w:rsid w:val="005D0DE1"/>
    <w:rsid w:val="005D36C2"/>
    <w:rsid w:val="005D3B19"/>
    <w:rsid w:val="005D5A17"/>
    <w:rsid w:val="005D7625"/>
    <w:rsid w:val="005E26F3"/>
    <w:rsid w:val="005E3F0A"/>
    <w:rsid w:val="005F2C4F"/>
    <w:rsid w:val="005F35AF"/>
    <w:rsid w:val="005F5513"/>
    <w:rsid w:val="005F5EC5"/>
    <w:rsid w:val="006024F8"/>
    <w:rsid w:val="00603E72"/>
    <w:rsid w:val="00607F56"/>
    <w:rsid w:val="0061494A"/>
    <w:rsid w:val="0061644F"/>
    <w:rsid w:val="00617A50"/>
    <w:rsid w:val="00621364"/>
    <w:rsid w:val="00622392"/>
    <w:rsid w:val="006237A9"/>
    <w:rsid w:val="006255D6"/>
    <w:rsid w:val="00626F77"/>
    <w:rsid w:val="00626F86"/>
    <w:rsid w:val="0063047B"/>
    <w:rsid w:val="006306BC"/>
    <w:rsid w:val="006342F9"/>
    <w:rsid w:val="006353ED"/>
    <w:rsid w:val="006360FB"/>
    <w:rsid w:val="00640501"/>
    <w:rsid w:val="00640836"/>
    <w:rsid w:val="00644550"/>
    <w:rsid w:val="00644F3D"/>
    <w:rsid w:val="00645636"/>
    <w:rsid w:val="0065008C"/>
    <w:rsid w:val="00653E5A"/>
    <w:rsid w:val="00665CDB"/>
    <w:rsid w:val="00670797"/>
    <w:rsid w:val="00672923"/>
    <w:rsid w:val="00672FD3"/>
    <w:rsid w:val="0067325F"/>
    <w:rsid w:val="006770C9"/>
    <w:rsid w:val="00680241"/>
    <w:rsid w:val="006805AC"/>
    <w:rsid w:val="00680655"/>
    <w:rsid w:val="00681132"/>
    <w:rsid w:val="00681A22"/>
    <w:rsid w:val="006839AE"/>
    <w:rsid w:val="00684B65"/>
    <w:rsid w:val="006855D6"/>
    <w:rsid w:val="0069209D"/>
    <w:rsid w:val="00692F5F"/>
    <w:rsid w:val="00694C8D"/>
    <w:rsid w:val="00695A76"/>
    <w:rsid w:val="00696040"/>
    <w:rsid w:val="006968DC"/>
    <w:rsid w:val="006A0A41"/>
    <w:rsid w:val="006A223B"/>
    <w:rsid w:val="006A2DF3"/>
    <w:rsid w:val="006A7E6F"/>
    <w:rsid w:val="006C3A12"/>
    <w:rsid w:val="006C4005"/>
    <w:rsid w:val="006C5445"/>
    <w:rsid w:val="006C758F"/>
    <w:rsid w:val="006D01A6"/>
    <w:rsid w:val="006D20CC"/>
    <w:rsid w:val="006D2F07"/>
    <w:rsid w:val="006D5E67"/>
    <w:rsid w:val="006D66DC"/>
    <w:rsid w:val="006D75BA"/>
    <w:rsid w:val="006E048D"/>
    <w:rsid w:val="006E0997"/>
    <w:rsid w:val="006E3519"/>
    <w:rsid w:val="006E4627"/>
    <w:rsid w:val="006E6C01"/>
    <w:rsid w:val="006E7751"/>
    <w:rsid w:val="006E7752"/>
    <w:rsid w:val="00700D3E"/>
    <w:rsid w:val="007073D6"/>
    <w:rsid w:val="007118BB"/>
    <w:rsid w:val="00712CFA"/>
    <w:rsid w:val="00716EA8"/>
    <w:rsid w:val="00720491"/>
    <w:rsid w:val="00732B0A"/>
    <w:rsid w:val="00736413"/>
    <w:rsid w:val="007401F1"/>
    <w:rsid w:val="00742D1D"/>
    <w:rsid w:val="00742D8F"/>
    <w:rsid w:val="0074684C"/>
    <w:rsid w:val="007471EA"/>
    <w:rsid w:val="007504A6"/>
    <w:rsid w:val="00752882"/>
    <w:rsid w:val="007602C9"/>
    <w:rsid w:val="0076091F"/>
    <w:rsid w:val="00766F10"/>
    <w:rsid w:val="007674D8"/>
    <w:rsid w:val="00771D13"/>
    <w:rsid w:val="00772BB1"/>
    <w:rsid w:val="00773BEF"/>
    <w:rsid w:val="0077498F"/>
    <w:rsid w:val="00775090"/>
    <w:rsid w:val="007750B2"/>
    <w:rsid w:val="007759FB"/>
    <w:rsid w:val="0078366B"/>
    <w:rsid w:val="007836D1"/>
    <w:rsid w:val="00787C51"/>
    <w:rsid w:val="007955DC"/>
    <w:rsid w:val="00797152"/>
    <w:rsid w:val="0079734A"/>
    <w:rsid w:val="007A67C4"/>
    <w:rsid w:val="007A6B07"/>
    <w:rsid w:val="007A7C43"/>
    <w:rsid w:val="007B1F34"/>
    <w:rsid w:val="007C1336"/>
    <w:rsid w:val="007C25EA"/>
    <w:rsid w:val="007D0577"/>
    <w:rsid w:val="007D400D"/>
    <w:rsid w:val="007D4C0D"/>
    <w:rsid w:val="007D4ED8"/>
    <w:rsid w:val="007D6E28"/>
    <w:rsid w:val="007D7357"/>
    <w:rsid w:val="007E2B34"/>
    <w:rsid w:val="007F137F"/>
    <w:rsid w:val="007F15AA"/>
    <w:rsid w:val="007F3D1E"/>
    <w:rsid w:val="007F4B9C"/>
    <w:rsid w:val="007F55F0"/>
    <w:rsid w:val="00800DCF"/>
    <w:rsid w:val="00801767"/>
    <w:rsid w:val="0080367A"/>
    <w:rsid w:val="00803A8D"/>
    <w:rsid w:val="0080546D"/>
    <w:rsid w:val="008067C4"/>
    <w:rsid w:val="008077A2"/>
    <w:rsid w:val="0080780F"/>
    <w:rsid w:val="008104EC"/>
    <w:rsid w:val="00811AE1"/>
    <w:rsid w:val="00811E42"/>
    <w:rsid w:val="00812568"/>
    <w:rsid w:val="00814EFC"/>
    <w:rsid w:val="00816679"/>
    <w:rsid w:val="00817375"/>
    <w:rsid w:val="00821417"/>
    <w:rsid w:val="00822050"/>
    <w:rsid w:val="008236BE"/>
    <w:rsid w:val="008240B8"/>
    <w:rsid w:val="00826111"/>
    <w:rsid w:val="008340CE"/>
    <w:rsid w:val="008362A1"/>
    <w:rsid w:val="00837254"/>
    <w:rsid w:val="0084017F"/>
    <w:rsid w:val="00840904"/>
    <w:rsid w:val="0084172B"/>
    <w:rsid w:val="008444E2"/>
    <w:rsid w:val="00846202"/>
    <w:rsid w:val="00846205"/>
    <w:rsid w:val="008528AD"/>
    <w:rsid w:val="00853AA5"/>
    <w:rsid w:val="00856E23"/>
    <w:rsid w:val="00863B56"/>
    <w:rsid w:val="00867026"/>
    <w:rsid w:val="00870E85"/>
    <w:rsid w:val="00873051"/>
    <w:rsid w:val="00877D20"/>
    <w:rsid w:val="00880D2D"/>
    <w:rsid w:val="008814EF"/>
    <w:rsid w:val="00881D89"/>
    <w:rsid w:val="00883B7B"/>
    <w:rsid w:val="0088414C"/>
    <w:rsid w:val="00890633"/>
    <w:rsid w:val="008927F1"/>
    <w:rsid w:val="00894D86"/>
    <w:rsid w:val="00896009"/>
    <w:rsid w:val="00896773"/>
    <w:rsid w:val="008967CE"/>
    <w:rsid w:val="00896A21"/>
    <w:rsid w:val="008A2BB8"/>
    <w:rsid w:val="008A2EDE"/>
    <w:rsid w:val="008A381B"/>
    <w:rsid w:val="008A6B51"/>
    <w:rsid w:val="008A7CD7"/>
    <w:rsid w:val="008B2CB2"/>
    <w:rsid w:val="008B419B"/>
    <w:rsid w:val="008C257C"/>
    <w:rsid w:val="008C2CB0"/>
    <w:rsid w:val="008C5654"/>
    <w:rsid w:val="008C78AD"/>
    <w:rsid w:val="008D753A"/>
    <w:rsid w:val="008E1BBF"/>
    <w:rsid w:val="008E36D1"/>
    <w:rsid w:val="008E3F27"/>
    <w:rsid w:val="008E5D61"/>
    <w:rsid w:val="008F0265"/>
    <w:rsid w:val="008F24AE"/>
    <w:rsid w:val="008F2F16"/>
    <w:rsid w:val="008F3D65"/>
    <w:rsid w:val="008F5551"/>
    <w:rsid w:val="008F5CF5"/>
    <w:rsid w:val="00904267"/>
    <w:rsid w:val="00911052"/>
    <w:rsid w:val="00913FAE"/>
    <w:rsid w:val="00914EEB"/>
    <w:rsid w:val="0091528D"/>
    <w:rsid w:val="0091589F"/>
    <w:rsid w:val="00917FB0"/>
    <w:rsid w:val="0092002B"/>
    <w:rsid w:val="00922324"/>
    <w:rsid w:val="00923DC9"/>
    <w:rsid w:val="0092472F"/>
    <w:rsid w:val="009247D7"/>
    <w:rsid w:val="00925109"/>
    <w:rsid w:val="00927284"/>
    <w:rsid w:val="00927768"/>
    <w:rsid w:val="00933AC7"/>
    <w:rsid w:val="00933EC6"/>
    <w:rsid w:val="00937C10"/>
    <w:rsid w:val="00942960"/>
    <w:rsid w:val="00946CAA"/>
    <w:rsid w:val="00954487"/>
    <w:rsid w:val="009544ED"/>
    <w:rsid w:val="00955713"/>
    <w:rsid w:val="009579B5"/>
    <w:rsid w:val="009606D2"/>
    <w:rsid w:val="00961B85"/>
    <w:rsid w:val="0096539D"/>
    <w:rsid w:val="00966284"/>
    <w:rsid w:val="009670AF"/>
    <w:rsid w:val="00973858"/>
    <w:rsid w:val="00977A8D"/>
    <w:rsid w:val="00980368"/>
    <w:rsid w:val="00980754"/>
    <w:rsid w:val="00981263"/>
    <w:rsid w:val="00981811"/>
    <w:rsid w:val="0098684F"/>
    <w:rsid w:val="00986A87"/>
    <w:rsid w:val="0099186D"/>
    <w:rsid w:val="00995532"/>
    <w:rsid w:val="0099563F"/>
    <w:rsid w:val="00997051"/>
    <w:rsid w:val="009972E0"/>
    <w:rsid w:val="00997FA3"/>
    <w:rsid w:val="009A2D17"/>
    <w:rsid w:val="009A540C"/>
    <w:rsid w:val="009B5E48"/>
    <w:rsid w:val="009B763B"/>
    <w:rsid w:val="009C0EC9"/>
    <w:rsid w:val="009C438F"/>
    <w:rsid w:val="009D1689"/>
    <w:rsid w:val="009D2184"/>
    <w:rsid w:val="009D25B7"/>
    <w:rsid w:val="009D2D46"/>
    <w:rsid w:val="009E0161"/>
    <w:rsid w:val="009E23EC"/>
    <w:rsid w:val="009E60C7"/>
    <w:rsid w:val="009E713B"/>
    <w:rsid w:val="009E745E"/>
    <w:rsid w:val="009F071C"/>
    <w:rsid w:val="009F086C"/>
    <w:rsid w:val="009F3CE5"/>
    <w:rsid w:val="009F57AD"/>
    <w:rsid w:val="00A05604"/>
    <w:rsid w:val="00A06F30"/>
    <w:rsid w:val="00A07693"/>
    <w:rsid w:val="00A124AB"/>
    <w:rsid w:val="00A12FB3"/>
    <w:rsid w:val="00A17F07"/>
    <w:rsid w:val="00A20E7C"/>
    <w:rsid w:val="00A212AF"/>
    <w:rsid w:val="00A25217"/>
    <w:rsid w:val="00A30706"/>
    <w:rsid w:val="00A30835"/>
    <w:rsid w:val="00A35945"/>
    <w:rsid w:val="00A35EF9"/>
    <w:rsid w:val="00A362BA"/>
    <w:rsid w:val="00A40AEF"/>
    <w:rsid w:val="00A443E2"/>
    <w:rsid w:val="00A46428"/>
    <w:rsid w:val="00A47EB6"/>
    <w:rsid w:val="00A525DA"/>
    <w:rsid w:val="00A5598B"/>
    <w:rsid w:val="00A55CC2"/>
    <w:rsid w:val="00A56D17"/>
    <w:rsid w:val="00A56EDE"/>
    <w:rsid w:val="00A57930"/>
    <w:rsid w:val="00A57DD8"/>
    <w:rsid w:val="00A61365"/>
    <w:rsid w:val="00A61C64"/>
    <w:rsid w:val="00A629C3"/>
    <w:rsid w:val="00A6383B"/>
    <w:rsid w:val="00A63C5E"/>
    <w:rsid w:val="00A70061"/>
    <w:rsid w:val="00A73873"/>
    <w:rsid w:val="00A8043B"/>
    <w:rsid w:val="00A811A8"/>
    <w:rsid w:val="00A86BD3"/>
    <w:rsid w:val="00A86F31"/>
    <w:rsid w:val="00A87520"/>
    <w:rsid w:val="00A875DD"/>
    <w:rsid w:val="00A92A95"/>
    <w:rsid w:val="00A9500D"/>
    <w:rsid w:val="00A965BA"/>
    <w:rsid w:val="00AA08D9"/>
    <w:rsid w:val="00AA572D"/>
    <w:rsid w:val="00AB01B3"/>
    <w:rsid w:val="00AB17A3"/>
    <w:rsid w:val="00AC0A3D"/>
    <w:rsid w:val="00AC2283"/>
    <w:rsid w:val="00AC3608"/>
    <w:rsid w:val="00AD0351"/>
    <w:rsid w:val="00AD2896"/>
    <w:rsid w:val="00AD2CF2"/>
    <w:rsid w:val="00AD6A00"/>
    <w:rsid w:val="00AD72B2"/>
    <w:rsid w:val="00AE13F3"/>
    <w:rsid w:val="00AE52F7"/>
    <w:rsid w:val="00AF2D86"/>
    <w:rsid w:val="00AF78DC"/>
    <w:rsid w:val="00B0020E"/>
    <w:rsid w:val="00B007FF"/>
    <w:rsid w:val="00B0470F"/>
    <w:rsid w:val="00B047EC"/>
    <w:rsid w:val="00B05D1C"/>
    <w:rsid w:val="00B07923"/>
    <w:rsid w:val="00B07E81"/>
    <w:rsid w:val="00B10698"/>
    <w:rsid w:val="00B14FDD"/>
    <w:rsid w:val="00B20562"/>
    <w:rsid w:val="00B27827"/>
    <w:rsid w:val="00B27977"/>
    <w:rsid w:val="00B304CD"/>
    <w:rsid w:val="00B33C83"/>
    <w:rsid w:val="00B36449"/>
    <w:rsid w:val="00B4011F"/>
    <w:rsid w:val="00B4109F"/>
    <w:rsid w:val="00B41F56"/>
    <w:rsid w:val="00B44447"/>
    <w:rsid w:val="00B5099A"/>
    <w:rsid w:val="00B513B2"/>
    <w:rsid w:val="00B51A08"/>
    <w:rsid w:val="00B51CE8"/>
    <w:rsid w:val="00B52779"/>
    <w:rsid w:val="00B528E8"/>
    <w:rsid w:val="00B52D98"/>
    <w:rsid w:val="00B53384"/>
    <w:rsid w:val="00B53E60"/>
    <w:rsid w:val="00B552CD"/>
    <w:rsid w:val="00B56481"/>
    <w:rsid w:val="00B57221"/>
    <w:rsid w:val="00B611E6"/>
    <w:rsid w:val="00B65880"/>
    <w:rsid w:val="00B65D23"/>
    <w:rsid w:val="00B66392"/>
    <w:rsid w:val="00B667CA"/>
    <w:rsid w:val="00B66CE4"/>
    <w:rsid w:val="00B72A45"/>
    <w:rsid w:val="00B74841"/>
    <w:rsid w:val="00B76968"/>
    <w:rsid w:val="00B76F38"/>
    <w:rsid w:val="00B77214"/>
    <w:rsid w:val="00B83E36"/>
    <w:rsid w:val="00B85524"/>
    <w:rsid w:val="00B859A9"/>
    <w:rsid w:val="00B90CCE"/>
    <w:rsid w:val="00B941F9"/>
    <w:rsid w:val="00B960EE"/>
    <w:rsid w:val="00B97F1E"/>
    <w:rsid w:val="00BA1872"/>
    <w:rsid w:val="00BA1FDD"/>
    <w:rsid w:val="00BA215F"/>
    <w:rsid w:val="00BA2AD4"/>
    <w:rsid w:val="00BA3B01"/>
    <w:rsid w:val="00BA50DA"/>
    <w:rsid w:val="00BA7DE5"/>
    <w:rsid w:val="00BB14E2"/>
    <w:rsid w:val="00BB2355"/>
    <w:rsid w:val="00BB2997"/>
    <w:rsid w:val="00BB3C17"/>
    <w:rsid w:val="00BB404E"/>
    <w:rsid w:val="00BB5C9C"/>
    <w:rsid w:val="00BB66C7"/>
    <w:rsid w:val="00BB671C"/>
    <w:rsid w:val="00BC1B0A"/>
    <w:rsid w:val="00BC2972"/>
    <w:rsid w:val="00BC61A8"/>
    <w:rsid w:val="00BC6DD1"/>
    <w:rsid w:val="00BD4C7B"/>
    <w:rsid w:val="00BD515D"/>
    <w:rsid w:val="00BD530D"/>
    <w:rsid w:val="00BE0457"/>
    <w:rsid w:val="00BE5C1F"/>
    <w:rsid w:val="00BE702A"/>
    <w:rsid w:val="00BE739F"/>
    <w:rsid w:val="00BE7584"/>
    <w:rsid w:val="00BF3219"/>
    <w:rsid w:val="00BF672D"/>
    <w:rsid w:val="00BF7036"/>
    <w:rsid w:val="00C02E0F"/>
    <w:rsid w:val="00C055C1"/>
    <w:rsid w:val="00C129D8"/>
    <w:rsid w:val="00C12DDE"/>
    <w:rsid w:val="00C17D37"/>
    <w:rsid w:val="00C27BDB"/>
    <w:rsid w:val="00C30237"/>
    <w:rsid w:val="00C32D81"/>
    <w:rsid w:val="00C34AA3"/>
    <w:rsid w:val="00C36FEF"/>
    <w:rsid w:val="00C372D9"/>
    <w:rsid w:val="00C405DA"/>
    <w:rsid w:val="00C4199A"/>
    <w:rsid w:val="00C47132"/>
    <w:rsid w:val="00C52675"/>
    <w:rsid w:val="00C53829"/>
    <w:rsid w:val="00C544AF"/>
    <w:rsid w:val="00C5472F"/>
    <w:rsid w:val="00C55EB9"/>
    <w:rsid w:val="00C576A7"/>
    <w:rsid w:val="00C61414"/>
    <w:rsid w:val="00C61FE8"/>
    <w:rsid w:val="00C62C3D"/>
    <w:rsid w:val="00C62E33"/>
    <w:rsid w:val="00C63A2E"/>
    <w:rsid w:val="00C6484F"/>
    <w:rsid w:val="00C65227"/>
    <w:rsid w:val="00C704D3"/>
    <w:rsid w:val="00C70C69"/>
    <w:rsid w:val="00C72BC1"/>
    <w:rsid w:val="00C73EBF"/>
    <w:rsid w:val="00C76BE6"/>
    <w:rsid w:val="00C7765D"/>
    <w:rsid w:val="00C80F00"/>
    <w:rsid w:val="00C86A9B"/>
    <w:rsid w:val="00C905E9"/>
    <w:rsid w:val="00C909FD"/>
    <w:rsid w:val="00C91B62"/>
    <w:rsid w:val="00C91D4A"/>
    <w:rsid w:val="00C92165"/>
    <w:rsid w:val="00C928FC"/>
    <w:rsid w:val="00C93F9F"/>
    <w:rsid w:val="00C950AF"/>
    <w:rsid w:val="00C960C8"/>
    <w:rsid w:val="00CA070A"/>
    <w:rsid w:val="00CA6A71"/>
    <w:rsid w:val="00CA72DC"/>
    <w:rsid w:val="00CB1246"/>
    <w:rsid w:val="00CB57CE"/>
    <w:rsid w:val="00CB5C37"/>
    <w:rsid w:val="00CB647B"/>
    <w:rsid w:val="00CC0ADC"/>
    <w:rsid w:val="00CC133C"/>
    <w:rsid w:val="00CC2C92"/>
    <w:rsid w:val="00CC532B"/>
    <w:rsid w:val="00CC5EFB"/>
    <w:rsid w:val="00CC7A34"/>
    <w:rsid w:val="00CC7D49"/>
    <w:rsid w:val="00CD2EC6"/>
    <w:rsid w:val="00CD3E9F"/>
    <w:rsid w:val="00CE12CE"/>
    <w:rsid w:val="00CE2096"/>
    <w:rsid w:val="00CE2237"/>
    <w:rsid w:val="00CE25AA"/>
    <w:rsid w:val="00CE39F5"/>
    <w:rsid w:val="00CE41C6"/>
    <w:rsid w:val="00CE449D"/>
    <w:rsid w:val="00CF0753"/>
    <w:rsid w:val="00CF3AE3"/>
    <w:rsid w:val="00CF4062"/>
    <w:rsid w:val="00CF4967"/>
    <w:rsid w:val="00D004BC"/>
    <w:rsid w:val="00D0148F"/>
    <w:rsid w:val="00D0345A"/>
    <w:rsid w:val="00D073C1"/>
    <w:rsid w:val="00D108D1"/>
    <w:rsid w:val="00D12632"/>
    <w:rsid w:val="00D13CB0"/>
    <w:rsid w:val="00D14137"/>
    <w:rsid w:val="00D16B97"/>
    <w:rsid w:val="00D17CFA"/>
    <w:rsid w:val="00D20870"/>
    <w:rsid w:val="00D213BF"/>
    <w:rsid w:val="00D23127"/>
    <w:rsid w:val="00D2404E"/>
    <w:rsid w:val="00D27213"/>
    <w:rsid w:val="00D27322"/>
    <w:rsid w:val="00D348B7"/>
    <w:rsid w:val="00D35BE6"/>
    <w:rsid w:val="00D37804"/>
    <w:rsid w:val="00D433A7"/>
    <w:rsid w:val="00D443A5"/>
    <w:rsid w:val="00D44B05"/>
    <w:rsid w:val="00D461A1"/>
    <w:rsid w:val="00D51932"/>
    <w:rsid w:val="00D534DB"/>
    <w:rsid w:val="00D5417E"/>
    <w:rsid w:val="00D5747A"/>
    <w:rsid w:val="00D6030C"/>
    <w:rsid w:val="00D610A9"/>
    <w:rsid w:val="00D62266"/>
    <w:rsid w:val="00D62457"/>
    <w:rsid w:val="00D6437A"/>
    <w:rsid w:val="00D66BF2"/>
    <w:rsid w:val="00D70F21"/>
    <w:rsid w:val="00D7283C"/>
    <w:rsid w:val="00D740C5"/>
    <w:rsid w:val="00D772A9"/>
    <w:rsid w:val="00D802B9"/>
    <w:rsid w:val="00D812E7"/>
    <w:rsid w:val="00D8147D"/>
    <w:rsid w:val="00D838D9"/>
    <w:rsid w:val="00D851B6"/>
    <w:rsid w:val="00D86162"/>
    <w:rsid w:val="00D92C6E"/>
    <w:rsid w:val="00D94172"/>
    <w:rsid w:val="00D95047"/>
    <w:rsid w:val="00DA0070"/>
    <w:rsid w:val="00DA26ED"/>
    <w:rsid w:val="00DA4AB9"/>
    <w:rsid w:val="00DB1F9B"/>
    <w:rsid w:val="00DB240C"/>
    <w:rsid w:val="00DB2657"/>
    <w:rsid w:val="00DB5453"/>
    <w:rsid w:val="00DB584C"/>
    <w:rsid w:val="00DC0232"/>
    <w:rsid w:val="00DC0661"/>
    <w:rsid w:val="00DC7FF9"/>
    <w:rsid w:val="00DD12F7"/>
    <w:rsid w:val="00DD4620"/>
    <w:rsid w:val="00DD67DC"/>
    <w:rsid w:val="00DE05B2"/>
    <w:rsid w:val="00DE0CA5"/>
    <w:rsid w:val="00DE3C73"/>
    <w:rsid w:val="00DE7FA8"/>
    <w:rsid w:val="00DF2212"/>
    <w:rsid w:val="00DF4178"/>
    <w:rsid w:val="00E0166A"/>
    <w:rsid w:val="00E07BA3"/>
    <w:rsid w:val="00E17E9C"/>
    <w:rsid w:val="00E21019"/>
    <w:rsid w:val="00E22FC5"/>
    <w:rsid w:val="00E2524A"/>
    <w:rsid w:val="00E27672"/>
    <w:rsid w:val="00E27EE5"/>
    <w:rsid w:val="00E31243"/>
    <w:rsid w:val="00E31DD9"/>
    <w:rsid w:val="00E3321C"/>
    <w:rsid w:val="00E41F70"/>
    <w:rsid w:val="00E42E43"/>
    <w:rsid w:val="00E43B8B"/>
    <w:rsid w:val="00E44FCD"/>
    <w:rsid w:val="00E450A5"/>
    <w:rsid w:val="00E450B6"/>
    <w:rsid w:val="00E52B56"/>
    <w:rsid w:val="00E52CA4"/>
    <w:rsid w:val="00E535AB"/>
    <w:rsid w:val="00E5365C"/>
    <w:rsid w:val="00E53AA1"/>
    <w:rsid w:val="00E5770F"/>
    <w:rsid w:val="00E66055"/>
    <w:rsid w:val="00E736F9"/>
    <w:rsid w:val="00E73A2F"/>
    <w:rsid w:val="00E752B8"/>
    <w:rsid w:val="00E770E0"/>
    <w:rsid w:val="00E7772D"/>
    <w:rsid w:val="00E81315"/>
    <w:rsid w:val="00E91135"/>
    <w:rsid w:val="00E9296B"/>
    <w:rsid w:val="00E96FB2"/>
    <w:rsid w:val="00E97985"/>
    <w:rsid w:val="00E97AF4"/>
    <w:rsid w:val="00EA0216"/>
    <w:rsid w:val="00EA1C2D"/>
    <w:rsid w:val="00EA2FAD"/>
    <w:rsid w:val="00EA46A3"/>
    <w:rsid w:val="00EA5A63"/>
    <w:rsid w:val="00EA7361"/>
    <w:rsid w:val="00EB17B3"/>
    <w:rsid w:val="00EB21B2"/>
    <w:rsid w:val="00EB23FC"/>
    <w:rsid w:val="00EB6910"/>
    <w:rsid w:val="00EC0D61"/>
    <w:rsid w:val="00EC29E3"/>
    <w:rsid w:val="00EC4B61"/>
    <w:rsid w:val="00EC4C66"/>
    <w:rsid w:val="00EC5455"/>
    <w:rsid w:val="00ED1B1B"/>
    <w:rsid w:val="00ED4F32"/>
    <w:rsid w:val="00ED5A37"/>
    <w:rsid w:val="00EE4995"/>
    <w:rsid w:val="00EF2482"/>
    <w:rsid w:val="00EF289C"/>
    <w:rsid w:val="00EF3500"/>
    <w:rsid w:val="00EF43A6"/>
    <w:rsid w:val="00EF45CE"/>
    <w:rsid w:val="00EF4D87"/>
    <w:rsid w:val="00F008FB"/>
    <w:rsid w:val="00F021F3"/>
    <w:rsid w:val="00F07DB7"/>
    <w:rsid w:val="00F10059"/>
    <w:rsid w:val="00F107F0"/>
    <w:rsid w:val="00F11291"/>
    <w:rsid w:val="00F11936"/>
    <w:rsid w:val="00F11D17"/>
    <w:rsid w:val="00F131E4"/>
    <w:rsid w:val="00F16DE3"/>
    <w:rsid w:val="00F21E8F"/>
    <w:rsid w:val="00F23EAC"/>
    <w:rsid w:val="00F24403"/>
    <w:rsid w:val="00F25175"/>
    <w:rsid w:val="00F26119"/>
    <w:rsid w:val="00F265FB"/>
    <w:rsid w:val="00F31369"/>
    <w:rsid w:val="00F325B8"/>
    <w:rsid w:val="00F34236"/>
    <w:rsid w:val="00F35E4D"/>
    <w:rsid w:val="00F37830"/>
    <w:rsid w:val="00F405F0"/>
    <w:rsid w:val="00F40C50"/>
    <w:rsid w:val="00F40D2B"/>
    <w:rsid w:val="00F41783"/>
    <w:rsid w:val="00F426E1"/>
    <w:rsid w:val="00F508BB"/>
    <w:rsid w:val="00F50ECD"/>
    <w:rsid w:val="00F5312B"/>
    <w:rsid w:val="00F5490D"/>
    <w:rsid w:val="00F606D9"/>
    <w:rsid w:val="00F6202B"/>
    <w:rsid w:val="00F6214B"/>
    <w:rsid w:val="00F62716"/>
    <w:rsid w:val="00F70832"/>
    <w:rsid w:val="00F71F5F"/>
    <w:rsid w:val="00F72AB7"/>
    <w:rsid w:val="00F73E6A"/>
    <w:rsid w:val="00F741FB"/>
    <w:rsid w:val="00F77F03"/>
    <w:rsid w:val="00F80401"/>
    <w:rsid w:val="00F80818"/>
    <w:rsid w:val="00F81AE4"/>
    <w:rsid w:val="00F83D2D"/>
    <w:rsid w:val="00F852D4"/>
    <w:rsid w:val="00F8570A"/>
    <w:rsid w:val="00F85D38"/>
    <w:rsid w:val="00F85FD6"/>
    <w:rsid w:val="00F87CE7"/>
    <w:rsid w:val="00F90033"/>
    <w:rsid w:val="00F9458A"/>
    <w:rsid w:val="00F9470E"/>
    <w:rsid w:val="00F972C3"/>
    <w:rsid w:val="00F97E6B"/>
    <w:rsid w:val="00FA2437"/>
    <w:rsid w:val="00FA2815"/>
    <w:rsid w:val="00FA560C"/>
    <w:rsid w:val="00FA5C47"/>
    <w:rsid w:val="00FB0753"/>
    <w:rsid w:val="00FB31C6"/>
    <w:rsid w:val="00FB433B"/>
    <w:rsid w:val="00FB56BA"/>
    <w:rsid w:val="00FB7137"/>
    <w:rsid w:val="00FB7783"/>
    <w:rsid w:val="00FC004B"/>
    <w:rsid w:val="00FC11F2"/>
    <w:rsid w:val="00FC1B73"/>
    <w:rsid w:val="00FC3C95"/>
    <w:rsid w:val="00FC73D3"/>
    <w:rsid w:val="00FD067C"/>
    <w:rsid w:val="00FD1CD3"/>
    <w:rsid w:val="00FD5F78"/>
    <w:rsid w:val="00FE28C1"/>
    <w:rsid w:val="00FE3883"/>
    <w:rsid w:val="00FE5476"/>
    <w:rsid w:val="00FF30B8"/>
    <w:rsid w:val="00FF6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6B8D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F086C"/>
    <w:pPr>
      <w:overflowPunct w:val="0"/>
      <w:autoSpaceDE w:val="0"/>
      <w:autoSpaceDN w:val="0"/>
      <w:adjustRightInd w:val="0"/>
      <w:textAlignment w:val="baseline"/>
    </w:pPr>
    <w:rPr>
      <w:rFonts w:ascii="New York" w:hAnsi="New York"/>
      <w:sz w:val="24"/>
    </w:rPr>
  </w:style>
  <w:style w:type="paragraph" w:styleId="Heading1">
    <w:name w:val="heading 1"/>
    <w:basedOn w:val="Normal"/>
    <w:next w:val="Normal"/>
    <w:qFormat/>
    <w:rsid w:val="009F086C"/>
    <w:pPr>
      <w:spacing w:before="240"/>
      <w:outlineLvl w:val="0"/>
    </w:pPr>
    <w:rPr>
      <w:rFonts w:ascii="Helvetica" w:hAnsi="Helvetica"/>
      <w:b/>
      <w:u w:val="single"/>
    </w:rPr>
  </w:style>
  <w:style w:type="paragraph" w:styleId="Heading2">
    <w:name w:val="heading 2"/>
    <w:basedOn w:val="Normal"/>
    <w:next w:val="Normal"/>
    <w:qFormat/>
    <w:rsid w:val="009F086C"/>
    <w:pPr>
      <w:spacing w:before="120"/>
      <w:outlineLvl w:val="1"/>
    </w:pPr>
    <w:rPr>
      <w:rFonts w:ascii="Helvetica" w:hAnsi="Helvetica"/>
      <w:b/>
    </w:rPr>
  </w:style>
  <w:style w:type="paragraph" w:styleId="Heading3">
    <w:name w:val="heading 3"/>
    <w:basedOn w:val="Normal"/>
    <w:next w:val="Normal"/>
    <w:qFormat/>
    <w:rsid w:val="009F086C"/>
    <w:pPr>
      <w:ind w:left="360"/>
      <w:outlineLvl w:val="2"/>
    </w:pPr>
    <w:rPr>
      <w:b/>
    </w:rPr>
  </w:style>
  <w:style w:type="paragraph" w:styleId="Heading4">
    <w:name w:val="heading 4"/>
    <w:basedOn w:val="Normal"/>
    <w:next w:val="Normal"/>
    <w:qFormat/>
    <w:rsid w:val="009F086C"/>
    <w:pPr>
      <w:ind w:left="360"/>
      <w:outlineLvl w:val="3"/>
    </w:pPr>
    <w:rPr>
      <w:rFonts w:ascii="Times" w:hAnsi="Times"/>
      <w:u w:val="single"/>
    </w:rPr>
  </w:style>
  <w:style w:type="paragraph" w:styleId="Heading5">
    <w:name w:val="heading 5"/>
    <w:basedOn w:val="Normal"/>
    <w:next w:val="Normal"/>
    <w:qFormat/>
    <w:rsid w:val="009F086C"/>
    <w:pPr>
      <w:keepNext/>
      <w:jc w:val="center"/>
      <w:outlineLvl w:val="4"/>
    </w:pPr>
    <w:rPr>
      <w:rFonts w:ascii="Times" w:hAnsi="Times"/>
      <w:b/>
    </w:rPr>
  </w:style>
  <w:style w:type="paragraph" w:styleId="Heading6">
    <w:name w:val="heading 6"/>
    <w:basedOn w:val="Normal"/>
    <w:next w:val="Normal"/>
    <w:qFormat/>
    <w:rsid w:val="009F086C"/>
    <w:pPr>
      <w:keepNext/>
      <w:ind w:left="1440" w:hanging="720"/>
      <w:outlineLvl w:val="5"/>
    </w:pPr>
    <w:rPr>
      <w:rFonts w:ascii="Times New Roman" w:hAnsi="Times New Roman"/>
      <w:b/>
      <w:bCs/>
      <w:sz w:val="20"/>
    </w:rPr>
  </w:style>
  <w:style w:type="paragraph" w:styleId="Heading7">
    <w:name w:val="heading 7"/>
    <w:basedOn w:val="Normal"/>
    <w:next w:val="Normal"/>
    <w:qFormat/>
    <w:rsid w:val="009F086C"/>
    <w:pPr>
      <w:keepNext/>
      <w:outlineLvl w:val="6"/>
    </w:pPr>
    <w:rPr>
      <w:rFonts w:ascii="Times New Roman" w:hAnsi="Times New Roman"/>
      <w:b/>
      <w:sz w:val="20"/>
    </w:rPr>
  </w:style>
  <w:style w:type="paragraph" w:styleId="Heading8">
    <w:name w:val="heading 8"/>
    <w:basedOn w:val="Normal"/>
    <w:next w:val="Normal"/>
    <w:qFormat/>
    <w:rsid w:val="009F086C"/>
    <w:pPr>
      <w:keepNext/>
      <w:ind w:left="720" w:hanging="720"/>
      <w:outlineLvl w:val="7"/>
    </w:pPr>
    <w:rPr>
      <w:rFonts w:ascii="Times New Roman" w:hAnsi="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086C"/>
    <w:pPr>
      <w:tabs>
        <w:tab w:val="center" w:pos="4320"/>
        <w:tab w:val="right" w:pos="8640"/>
      </w:tabs>
    </w:pPr>
  </w:style>
  <w:style w:type="paragraph" w:styleId="Footer">
    <w:name w:val="footer"/>
    <w:basedOn w:val="Normal"/>
    <w:rsid w:val="009F086C"/>
    <w:pPr>
      <w:tabs>
        <w:tab w:val="center" w:pos="4320"/>
        <w:tab w:val="right" w:pos="8640"/>
      </w:tabs>
    </w:pPr>
  </w:style>
  <w:style w:type="character" w:styleId="PageNumber">
    <w:name w:val="page number"/>
    <w:basedOn w:val="DefaultParagraphFont"/>
    <w:rsid w:val="009F086C"/>
  </w:style>
  <w:style w:type="paragraph" w:customStyle="1" w:styleId="Centered">
    <w:name w:val="Centered"/>
    <w:basedOn w:val="Normal"/>
    <w:rsid w:val="009F086C"/>
    <w:pPr>
      <w:spacing w:line="240" w:lineRule="atLeast"/>
      <w:jc w:val="center"/>
    </w:pPr>
    <w:rPr>
      <w:rFonts w:ascii="Times New Roman" w:hAnsi="Times New Roman"/>
    </w:rPr>
  </w:style>
  <w:style w:type="paragraph" w:styleId="Bibliography">
    <w:name w:val="Bibliography"/>
    <w:basedOn w:val="Normal"/>
    <w:rsid w:val="009F086C"/>
    <w:pPr>
      <w:keepLines/>
      <w:spacing w:before="240" w:line="240" w:lineRule="atLeast"/>
      <w:ind w:left="720" w:hanging="720"/>
    </w:pPr>
    <w:rPr>
      <w:rFonts w:ascii="Times New Roman" w:hAnsi="Times New Roman"/>
    </w:rPr>
  </w:style>
  <w:style w:type="paragraph" w:styleId="BodyText2">
    <w:name w:val="Body Text 2"/>
    <w:basedOn w:val="Normal"/>
    <w:rsid w:val="009F086C"/>
    <w:pPr>
      <w:ind w:left="1440" w:firstLine="720"/>
    </w:pPr>
    <w:rPr>
      <w:rFonts w:ascii="Times" w:hAnsi="Times"/>
    </w:rPr>
  </w:style>
  <w:style w:type="paragraph" w:styleId="BodyTextIndent2">
    <w:name w:val="Body Text Indent 2"/>
    <w:basedOn w:val="Normal"/>
    <w:rsid w:val="009F086C"/>
    <w:pPr>
      <w:ind w:left="2160"/>
    </w:pPr>
    <w:rPr>
      <w:rFonts w:ascii="Times" w:hAnsi="Times"/>
    </w:rPr>
  </w:style>
  <w:style w:type="character" w:styleId="Hyperlink">
    <w:name w:val="Hyperlink"/>
    <w:basedOn w:val="DefaultParagraphFont"/>
    <w:rsid w:val="009F086C"/>
    <w:rPr>
      <w:color w:val="0000FF"/>
      <w:u w:val="single"/>
    </w:rPr>
  </w:style>
  <w:style w:type="character" w:styleId="FollowedHyperlink">
    <w:name w:val="FollowedHyperlink"/>
    <w:basedOn w:val="DefaultParagraphFont"/>
    <w:rsid w:val="009F086C"/>
    <w:rPr>
      <w:color w:val="800080"/>
      <w:u w:val="single"/>
    </w:rPr>
  </w:style>
  <w:style w:type="paragraph" w:styleId="Title">
    <w:name w:val="Title"/>
    <w:basedOn w:val="Normal"/>
    <w:qFormat/>
    <w:rsid w:val="009F086C"/>
    <w:pPr>
      <w:jc w:val="center"/>
    </w:pPr>
    <w:rPr>
      <w:rFonts w:ascii="Times" w:hAnsi="Times"/>
      <w:b/>
    </w:rPr>
  </w:style>
  <w:style w:type="paragraph" w:styleId="BodyTextIndent3">
    <w:name w:val="Body Text Indent 3"/>
    <w:basedOn w:val="Normal"/>
    <w:rsid w:val="009F086C"/>
    <w:pPr>
      <w:ind w:left="1440"/>
    </w:pPr>
    <w:rPr>
      <w:rFonts w:ascii="Times" w:hAnsi="Times"/>
    </w:rPr>
  </w:style>
  <w:style w:type="paragraph" w:styleId="BodyText">
    <w:name w:val="Body Text"/>
    <w:basedOn w:val="Normal"/>
    <w:rsid w:val="009F086C"/>
    <w:pPr>
      <w:jc w:val="center"/>
    </w:pPr>
    <w:rPr>
      <w:rFonts w:ascii="Times New Roman" w:hAnsi="Times New Roman"/>
      <w:sz w:val="28"/>
    </w:rPr>
  </w:style>
  <w:style w:type="paragraph" w:styleId="BodyTextIndent">
    <w:name w:val="Body Text Indent"/>
    <w:basedOn w:val="Normal"/>
    <w:rsid w:val="009F086C"/>
    <w:pPr>
      <w:ind w:left="1440" w:hanging="720"/>
    </w:pPr>
    <w:rPr>
      <w:rFonts w:ascii="Times New Roman" w:hAnsi="Times New Roman"/>
      <w:sz w:val="20"/>
    </w:rPr>
  </w:style>
  <w:style w:type="character" w:styleId="Emphasis">
    <w:name w:val="Emphasis"/>
    <w:basedOn w:val="DefaultParagraphFont"/>
    <w:qFormat/>
    <w:rsid w:val="009F086C"/>
    <w:rPr>
      <w:i/>
      <w:iCs/>
    </w:rPr>
  </w:style>
  <w:style w:type="paragraph" w:styleId="HTMLPreformatted">
    <w:name w:val="HTML Preformatted"/>
    <w:basedOn w:val="Normal"/>
    <w:rsid w:val="009F0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color w:val="000000"/>
      <w:sz w:val="20"/>
    </w:rPr>
  </w:style>
  <w:style w:type="character" w:styleId="CommentReference">
    <w:name w:val="annotation reference"/>
    <w:basedOn w:val="DefaultParagraphFont"/>
    <w:semiHidden/>
    <w:rsid w:val="00B27977"/>
    <w:rPr>
      <w:sz w:val="16"/>
      <w:szCs w:val="16"/>
    </w:rPr>
  </w:style>
  <w:style w:type="paragraph" w:styleId="CommentText">
    <w:name w:val="annotation text"/>
    <w:basedOn w:val="Normal"/>
    <w:semiHidden/>
    <w:rsid w:val="00B27977"/>
    <w:pPr>
      <w:overflowPunct/>
      <w:autoSpaceDE/>
      <w:autoSpaceDN/>
      <w:adjustRightInd/>
      <w:textAlignment w:val="auto"/>
    </w:pPr>
    <w:rPr>
      <w:rFonts w:ascii="Times New Roman" w:hAnsi="Times New Roman"/>
      <w:sz w:val="20"/>
    </w:rPr>
  </w:style>
  <w:style w:type="paragraph" w:styleId="BalloonText">
    <w:name w:val="Balloon Text"/>
    <w:basedOn w:val="Normal"/>
    <w:semiHidden/>
    <w:rsid w:val="00B27977"/>
    <w:rPr>
      <w:rFonts w:ascii="Tahoma" w:hAnsi="Tahoma" w:cs="Tahoma"/>
      <w:sz w:val="16"/>
      <w:szCs w:val="16"/>
    </w:rPr>
  </w:style>
  <w:style w:type="table" w:styleId="TableGrid">
    <w:name w:val="Table Grid"/>
    <w:basedOn w:val="TableNormal"/>
    <w:rsid w:val="002E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95532"/>
    <w:pPr>
      <w:suppressAutoHyphens/>
      <w:overflowPunct/>
      <w:autoSpaceDE/>
      <w:autoSpaceDN/>
      <w:adjustRightInd/>
      <w:textAlignment w:val="auto"/>
    </w:pPr>
    <w:rPr>
      <w:rFonts w:ascii="Times New Roman" w:eastAsia="Calibri" w:hAnsi="Times New Roman" w:cs="Calibri"/>
      <w:sz w:val="20"/>
      <w:lang w:val="en-GB" w:eastAsia="ar-SA"/>
    </w:rPr>
  </w:style>
  <w:style w:type="character" w:customStyle="1" w:styleId="EndnoteTextChar">
    <w:name w:val="Endnote Text Char"/>
    <w:basedOn w:val="DefaultParagraphFont"/>
    <w:link w:val="EndnoteText"/>
    <w:rsid w:val="00995532"/>
    <w:rPr>
      <w:rFonts w:eastAsia="Calibri" w:cs="Calibri"/>
      <w:lang w:val="en-GB" w:eastAsia="ar-SA"/>
    </w:rPr>
  </w:style>
  <w:style w:type="paragraph" w:styleId="NoSpacing">
    <w:name w:val="No Spacing"/>
    <w:uiPriority w:val="1"/>
    <w:qFormat/>
    <w:rsid w:val="00C704D3"/>
    <w:pPr>
      <w:overflowPunct w:val="0"/>
      <w:autoSpaceDE w:val="0"/>
      <w:autoSpaceDN w:val="0"/>
      <w:adjustRightInd w:val="0"/>
      <w:textAlignment w:val="baseline"/>
    </w:pPr>
    <w:rPr>
      <w:rFonts w:ascii="New York" w:hAnsi="New York"/>
      <w:sz w:val="24"/>
    </w:rPr>
  </w:style>
  <w:style w:type="character" w:customStyle="1" w:styleId="apple-converted-space">
    <w:name w:val="apple-converted-space"/>
    <w:basedOn w:val="DefaultParagraphFont"/>
    <w:rsid w:val="00DF4178"/>
  </w:style>
  <w:style w:type="character" w:styleId="UnresolvedMention">
    <w:name w:val="Unresolved Mention"/>
    <w:basedOn w:val="DefaultParagraphFont"/>
    <w:rsid w:val="00CC532B"/>
    <w:rPr>
      <w:color w:val="605E5C"/>
      <w:shd w:val="clear" w:color="auto" w:fill="E1DFDD"/>
    </w:rPr>
  </w:style>
  <w:style w:type="paragraph" w:styleId="NormalWeb">
    <w:name w:val="Normal (Web)"/>
    <w:basedOn w:val="Normal"/>
    <w:uiPriority w:val="99"/>
    <w:unhideWhenUsed/>
    <w:rsid w:val="002C355B"/>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7232">
      <w:marLeft w:val="0"/>
      <w:marRight w:val="0"/>
      <w:marTop w:val="0"/>
      <w:marBottom w:val="0"/>
      <w:divBdr>
        <w:top w:val="none" w:sz="0" w:space="0" w:color="auto"/>
        <w:left w:val="none" w:sz="0" w:space="0" w:color="auto"/>
        <w:bottom w:val="none" w:sz="0" w:space="0" w:color="auto"/>
        <w:right w:val="none" w:sz="0" w:space="0" w:color="auto"/>
      </w:divBdr>
    </w:div>
    <w:div w:id="43719384">
      <w:bodyDiv w:val="1"/>
      <w:marLeft w:val="0"/>
      <w:marRight w:val="0"/>
      <w:marTop w:val="0"/>
      <w:marBottom w:val="0"/>
      <w:divBdr>
        <w:top w:val="none" w:sz="0" w:space="0" w:color="auto"/>
        <w:left w:val="none" w:sz="0" w:space="0" w:color="auto"/>
        <w:bottom w:val="none" w:sz="0" w:space="0" w:color="auto"/>
        <w:right w:val="none" w:sz="0" w:space="0" w:color="auto"/>
      </w:divBdr>
    </w:div>
    <w:div w:id="59061961">
      <w:bodyDiv w:val="1"/>
      <w:marLeft w:val="0"/>
      <w:marRight w:val="0"/>
      <w:marTop w:val="0"/>
      <w:marBottom w:val="0"/>
      <w:divBdr>
        <w:top w:val="none" w:sz="0" w:space="0" w:color="auto"/>
        <w:left w:val="none" w:sz="0" w:space="0" w:color="auto"/>
        <w:bottom w:val="none" w:sz="0" w:space="0" w:color="auto"/>
        <w:right w:val="none" w:sz="0" w:space="0" w:color="auto"/>
      </w:divBdr>
    </w:div>
    <w:div w:id="71392506">
      <w:bodyDiv w:val="1"/>
      <w:marLeft w:val="0"/>
      <w:marRight w:val="0"/>
      <w:marTop w:val="0"/>
      <w:marBottom w:val="0"/>
      <w:divBdr>
        <w:top w:val="none" w:sz="0" w:space="0" w:color="auto"/>
        <w:left w:val="none" w:sz="0" w:space="0" w:color="auto"/>
        <w:bottom w:val="none" w:sz="0" w:space="0" w:color="auto"/>
        <w:right w:val="none" w:sz="0" w:space="0" w:color="auto"/>
      </w:divBdr>
    </w:div>
    <w:div w:id="74278573">
      <w:bodyDiv w:val="1"/>
      <w:marLeft w:val="0"/>
      <w:marRight w:val="0"/>
      <w:marTop w:val="0"/>
      <w:marBottom w:val="0"/>
      <w:divBdr>
        <w:top w:val="none" w:sz="0" w:space="0" w:color="auto"/>
        <w:left w:val="none" w:sz="0" w:space="0" w:color="auto"/>
        <w:bottom w:val="none" w:sz="0" w:space="0" w:color="auto"/>
        <w:right w:val="none" w:sz="0" w:space="0" w:color="auto"/>
      </w:divBdr>
    </w:div>
    <w:div w:id="111216283">
      <w:bodyDiv w:val="1"/>
      <w:marLeft w:val="0"/>
      <w:marRight w:val="0"/>
      <w:marTop w:val="0"/>
      <w:marBottom w:val="0"/>
      <w:divBdr>
        <w:top w:val="none" w:sz="0" w:space="0" w:color="auto"/>
        <w:left w:val="none" w:sz="0" w:space="0" w:color="auto"/>
        <w:bottom w:val="none" w:sz="0" w:space="0" w:color="auto"/>
        <w:right w:val="none" w:sz="0" w:space="0" w:color="auto"/>
      </w:divBdr>
    </w:div>
    <w:div w:id="132908797">
      <w:bodyDiv w:val="1"/>
      <w:marLeft w:val="0"/>
      <w:marRight w:val="0"/>
      <w:marTop w:val="0"/>
      <w:marBottom w:val="0"/>
      <w:divBdr>
        <w:top w:val="none" w:sz="0" w:space="0" w:color="auto"/>
        <w:left w:val="none" w:sz="0" w:space="0" w:color="auto"/>
        <w:bottom w:val="none" w:sz="0" w:space="0" w:color="auto"/>
        <w:right w:val="none" w:sz="0" w:space="0" w:color="auto"/>
      </w:divBdr>
    </w:div>
    <w:div w:id="145125865">
      <w:bodyDiv w:val="1"/>
      <w:marLeft w:val="0"/>
      <w:marRight w:val="0"/>
      <w:marTop w:val="0"/>
      <w:marBottom w:val="0"/>
      <w:divBdr>
        <w:top w:val="none" w:sz="0" w:space="0" w:color="auto"/>
        <w:left w:val="none" w:sz="0" w:space="0" w:color="auto"/>
        <w:bottom w:val="none" w:sz="0" w:space="0" w:color="auto"/>
        <w:right w:val="none" w:sz="0" w:space="0" w:color="auto"/>
      </w:divBdr>
    </w:div>
    <w:div w:id="181359515">
      <w:bodyDiv w:val="1"/>
      <w:marLeft w:val="0"/>
      <w:marRight w:val="0"/>
      <w:marTop w:val="0"/>
      <w:marBottom w:val="0"/>
      <w:divBdr>
        <w:top w:val="none" w:sz="0" w:space="0" w:color="auto"/>
        <w:left w:val="none" w:sz="0" w:space="0" w:color="auto"/>
        <w:bottom w:val="none" w:sz="0" w:space="0" w:color="auto"/>
        <w:right w:val="none" w:sz="0" w:space="0" w:color="auto"/>
      </w:divBdr>
    </w:div>
    <w:div w:id="209609237">
      <w:bodyDiv w:val="1"/>
      <w:marLeft w:val="0"/>
      <w:marRight w:val="0"/>
      <w:marTop w:val="0"/>
      <w:marBottom w:val="0"/>
      <w:divBdr>
        <w:top w:val="none" w:sz="0" w:space="0" w:color="auto"/>
        <w:left w:val="none" w:sz="0" w:space="0" w:color="auto"/>
        <w:bottom w:val="none" w:sz="0" w:space="0" w:color="auto"/>
        <w:right w:val="none" w:sz="0" w:space="0" w:color="auto"/>
      </w:divBdr>
    </w:div>
    <w:div w:id="233514966">
      <w:bodyDiv w:val="1"/>
      <w:marLeft w:val="0"/>
      <w:marRight w:val="0"/>
      <w:marTop w:val="0"/>
      <w:marBottom w:val="0"/>
      <w:divBdr>
        <w:top w:val="none" w:sz="0" w:space="0" w:color="auto"/>
        <w:left w:val="none" w:sz="0" w:space="0" w:color="auto"/>
        <w:bottom w:val="none" w:sz="0" w:space="0" w:color="auto"/>
        <w:right w:val="none" w:sz="0" w:space="0" w:color="auto"/>
      </w:divBdr>
    </w:div>
    <w:div w:id="251203775">
      <w:bodyDiv w:val="1"/>
      <w:marLeft w:val="0"/>
      <w:marRight w:val="0"/>
      <w:marTop w:val="0"/>
      <w:marBottom w:val="0"/>
      <w:divBdr>
        <w:top w:val="none" w:sz="0" w:space="0" w:color="auto"/>
        <w:left w:val="none" w:sz="0" w:space="0" w:color="auto"/>
        <w:bottom w:val="none" w:sz="0" w:space="0" w:color="auto"/>
        <w:right w:val="none" w:sz="0" w:space="0" w:color="auto"/>
      </w:divBdr>
    </w:div>
    <w:div w:id="263926333">
      <w:bodyDiv w:val="1"/>
      <w:marLeft w:val="0"/>
      <w:marRight w:val="0"/>
      <w:marTop w:val="0"/>
      <w:marBottom w:val="0"/>
      <w:divBdr>
        <w:top w:val="none" w:sz="0" w:space="0" w:color="auto"/>
        <w:left w:val="none" w:sz="0" w:space="0" w:color="auto"/>
        <w:bottom w:val="none" w:sz="0" w:space="0" w:color="auto"/>
        <w:right w:val="none" w:sz="0" w:space="0" w:color="auto"/>
      </w:divBdr>
    </w:div>
    <w:div w:id="343747723">
      <w:bodyDiv w:val="1"/>
      <w:marLeft w:val="0"/>
      <w:marRight w:val="0"/>
      <w:marTop w:val="0"/>
      <w:marBottom w:val="0"/>
      <w:divBdr>
        <w:top w:val="none" w:sz="0" w:space="0" w:color="auto"/>
        <w:left w:val="none" w:sz="0" w:space="0" w:color="auto"/>
        <w:bottom w:val="none" w:sz="0" w:space="0" w:color="auto"/>
        <w:right w:val="none" w:sz="0" w:space="0" w:color="auto"/>
      </w:divBdr>
    </w:div>
    <w:div w:id="360477781">
      <w:bodyDiv w:val="1"/>
      <w:marLeft w:val="0"/>
      <w:marRight w:val="0"/>
      <w:marTop w:val="0"/>
      <w:marBottom w:val="0"/>
      <w:divBdr>
        <w:top w:val="none" w:sz="0" w:space="0" w:color="auto"/>
        <w:left w:val="none" w:sz="0" w:space="0" w:color="auto"/>
        <w:bottom w:val="none" w:sz="0" w:space="0" w:color="auto"/>
        <w:right w:val="none" w:sz="0" w:space="0" w:color="auto"/>
      </w:divBdr>
    </w:div>
    <w:div w:id="368647040">
      <w:bodyDiv w:val="1"/>
      <w:marLeft w:val="0"/>
      <w:marRight w:val="0"/>
      <w:marTop w:val="0"/>
      <w:marBottom w:val="0"/>
      <w:divBdr>
        <w:top w:val="none" w:sz="0" w:space="0" w:color="auto"/>
        <w:left w:val="none" w:sz="0" w:space="0" w:color="auto"/>
        <w:bottom w:val="none" w:sz="0" w:space="0" w:color="auto"/>
        <w:right w:val="none" w:sz="0" w:space="0" w:color="auto"/>
      </w:divBdr>
    </w:div>
    <w:div w:id="389502482">
      <w:bodyDiv w:val="1"/>
      <w:marLeft w:val="0"/>
      <w:marRight w:val="0"/>
      <w:marTop w:val="0"/>
      <w:marBottom w:val="0"/>
      <w:divBdr>
        <w:top w:val="none" w:sz="0" w:space="0" w:color="auto"/>
        <w:left w:val="none" w:sz="0" w:space="0" w:color="auto"/>
        <w:bottom w:val="none" w:sz="0" w:space="0" w:color="auto"/>
        <w:right w:val="none" w:sz="0" w:space="0" w:color="auto"/>
      </w:divBdr>
    </w:div>
    <w:div w:id="433210504">
      <w:bodyDiv w:val="1"/>
      <w:marLeft w:val="0"/>
      <w:marRight w:val="0"/>
      <w:marTop w:val="0"/>
      <w:marBottom w:val="0"/>
      <w:divBdr>
        <w:top w:val="none" w:sz="0" w:space="0" w:color="auto"/>
        <w:left w:val="none" w:sz="0" w:space="0" w:color="auto"/>
        <w:bottom w:val="none" w:sz="0" w:space="0" w:color="auto"/>
        <w:right w:val="none" w:sz="0" w:space="0" w:color="auto"/>
      </w:divBdr>
    </w:div>
    <w:div w:id="444661884">
      <w:bodyDiv w:val="1"/>
      <w:marLeft w:val="0"/>
      <w:marRight w:val="0"/>
      <w:marTop w:val="0"/>
      <w:marBottom w:val="0"/>
      <w:divBdr>
        <w:top w:val="none" w:sz="0" w:space="0" w:color="auto"/>
        <w:left w:val="none" w:sz="0" w:space="0" w:color="auto"/>
        <w:bottom w:val="none" w:sz="0" w:space="0" w:color="auto"/>
        <w:right w:val="none" w:sz="0" w:space="0" w:color="auto"/>
      </w:divBdr>
    </w:div>
    <w:div w:id="472406131">
      <w:bodyDiv w:val="1"/>
      <w:marLeft w:val="0"/>
      <w:marRight w:val="0"/>
      <w:marTop w:val="0"/>
      <w:marBottom w:val="0"/>
      <w:divBdr>
        <w:top w:val="none" w:sz="0" w:space="0" w:color="auto"/>
        <w:left w:val="none" w:sz="0" w:space="0" w:color="auto"/>
        <w:bottom w:val="none" w:sz="0" w:space="0" w:color="auto"/>
        <w:right w:val="none" w:sz="0" w:space="0" w:color="auto"/>
      </w:divBdr>
    </w:div>
    <w:div w:id="596208117">
      <w:bodyDiv w:val="1"/>
      <w:marLeft w:val="0"/>
      <w:marRight w:val="0"/>
      <w:marTop w:val="0"/>
      <w:marBottom w:val="0"/>
      <w:divBdr>
        <w:top w:val="none" w:sz="0" w:space="0" w:color="auto"/>
        <w:left w:val="none" w:sz="0" w:space="0" w:color="auto"/>
        <w:bottom w:val="none" w:sz="0" w:space="0" w:color="auto"/>
        <w:right w:val="none" w:sz="0" w:space="0" w:color="auto"/>
      </w:divBdr>
    </w:div>
    <w:div w:id="603920715">
      <w:bodyDiv w:val="1"/>
      <w:marLeft w:val="0"/>
      <w:marRight w:val="0"/>
      <w:marTop w:val="0"/>
      <w:marBottom w:val="0"/>
      <w:divBdr>
        <w:top w:val="none" w:sz="0" w:space="0" w:color="auto"/>
        <w:left w:val="none" w:sz="0" w:space="0" w:color="auto"/>
        <w:bottom w:val="none" w:sz="0" w:space="0" w:color="auto"/>
        <w:right w:val="none" w:sz="0" w:space="0" w:color="auto"/>
      </w:divBdr>
    </w:div>
    <w:div w:id="608245580">
      <w:bodyDiv w:val="1"/>
      <w:marLeft w:val="0"/>
      <w:marRight w:val="0"/>
      <w:marTop w:val="0"/>
      <w:marBottom w:val="0"/>
      <w:divBdr>
        <w:top w:val="none" w:sz="0" w:space="0" w:color="auto"/>
        <w:left w:val="none" w:sz="0" w:space="0" w:color="auto"/>
        <w:bottom w:val="none" w:sz="0" w:space="0" w:color="auto"/>
        <w:right w:val="none" w:sz="0" w:space="0" w:color="auto"/>
      </w:divBdr>
    </w:div>
    <w:div w:id="669257537">
      <w:bodyDiv w:val="1"/>
      <w:marLeft w:val="0"/>
      <w:marRight w:val="0"/>
      <w:marTop w:val="0"/>
      <w:marBottom w:val="0"/>
      <w:divBdr>
        <w:top w:val="none" w:sz="0" w:space="0" w:color="auto"/>
        <w:left w:val="none" w:sz="0" w:space="0" w:color="auto"/>
        <w:bottom w:val="none" w:sz="0" w:space="0" w:color="auto"/>
        <w:right w:val="none" w:sz="0" w:space="0" w:color="auto"/>
      </w:divBdr>
    </w:div>
    <w:div w:id="789200469">
      <w:bodyDiv w:val="1"/>
      <w:marLeft w:val="0"/>
      <w:marRight w:val="0"/>
      <w:marTop w:val="0"/>
      <w:marBottom w:val="0"/>
      <w:divBdr>
        <w:top w:val="none" w:sz="0" w:space="0" w:color="auto"/>
        <w:left w:val="none" w:sz="0" w:space="0" w:color="auto"/>
        <w:bottom w:val="none" w:sz="0" w:space="0" w:color="auto"/>
        <w:right w:val="none" w:sz="0" w:space="0" w:color="auto"/>
      </w:divBdr>
    </w:div>
    <w:div w:id="836771193">
      <w:bodyDiv w:val="1"/>
      <w:marLeft w:val="0"/>
      <w:marRight w:val="0"/>
      <w:marTop w:val="0"/>
      <w:marBottom w:val="0"/>
      <w:divBdr>
        <w:top w:val="none" w:sz="0" w:space="0" w:color="auto"/>
        <w:left w:val="none" w:sz="0" w:space="0" w:color="auto"/>
        <w:bottom w:val="none" w:sz="0" w:space="0" w:color="auto"/>
        <w:right w:val="none" w:sz="0" w:space="0" w:color="auto"/>
      </w:divBdr>
    </w:div>
    <w:div w:id="1059355760">
      <w:bodyDiv w:val="1"/>
      <w:marLeft w:val="0"/>
      <w:marRight w:val="0"/>
      <w:marTop w:val="0"/>
      <w:marBottom w:val="0"/>
      <w:divBdr>
        <w:top w:val="none" w:sz="0" w:space="0" w:color="auto"/>
        <w:left w:val="none" w:sz="0" w:space="0" w:color="auto"/>
        <w:bottom w:val="none" w:sz="0" w:space="0" w:color="auto"/>
        <w:right w:val="none" w:sz="0" w:space="0" w:color="auto"/>
      </w:divBdr>
    </w:div>
    <w:div w:id="1078215725">
      <w:bodyDiv w:val="1"/>
      <w:marLeft w:val="0"/>
      <w:marRight w:val="0"/>
      <w:marTop w:val="0"/>
      <w:marBottom w:val="0"/>
      <w:divBdr>
        <w:top w:val="none" w:sz="0" w:space="0" w:color="auto"/>
        <w:left w:val="none" w:sz="0" w:space="0" w:color="auto"/>
        <w:bottom w:val="none" w:sz="0" w:space="0" w:color="auto"/>
        <w:right w:val="none" w:sz="0" w:space="0" w:color="auto"/>
      </w:divBdr>
    </w:div>
    <w:div w:id="1103451321">
      <w:bodyDiv w:val="1"/>
      <w:marLeft w:val="0"/>
      <w:marRight w:val="0"/>
      <w:marTop w:val="0"/>
      <w:marBottom w:val="0"/>
      <w:divBdr>
        <w:top w:val="none" w:sz="0" w:space="0" w:color="auto"/>
        <w:left w:val="none" w:sz="0" w:space="0" w:color="auto"/>
        <w:bottom w:val="none" w:sz="0" w:space="0" w:color="auto"/>
        <w:right w:val="none" w:sz="0" w:space="0" w:color="auto"/>
      </w:divBdr>
    </w:div>
    <w:div w:id="1151945998">
      <w:bodyDiv w:val="1"/>
      <w:marLeft w:val="0"/>
      <w:marRight w:val="0"/>
      <w:marTop w:val="0"/>
      <w:marBottom w:val="0"/>
      <w:divBdr>
        <w:top w:val="none" w:sz="0" w:space="0" w:color="auto"/>
        <w:left w:val="none" w:sz="0" w:space="0" w:color="auto"/>
        <w:bottom w:val="none" w:sz="0" w:space="0" w:color="auto"/>
        <w:right w:val="none" w:sz="0" w:space="0" w:color="auto"/>
      </w:divBdr>
    </w:div>
    <w:div w:id="1158039632">
      <w:bodyDiv w:val="1"/>
      <w:marLeft w:val="0"/>
      <w:marRight w:val="0"/>
      <w:marTop w:val="0"/>
      <w:marBottom w:val="0"/>
      <w:divBdr>
        <w:top w:val="none" w:sz="0" w:space="0" w:color="auto"/>
        <w:left w:val="none" w:sz="0" w:space="0" w:color="auto"/>
        <w:bottom w:val="none" w:sz="0" w:space="0" w:color="auto"/>
        <w:right w:val="none" w:sz="0" w:space="0" w:color="auto"/>
      </w:divBdr>
    </w:div>
    <w:div w:id="1240754131">
      <w:marLeft w:val="0"/>
      <w:marRight w:val="0"/>
      <w:marTop w:val="0"/>
      <w:marBottom w:val="0"/>
      <w:divBdr>
        <w:top w:val="none" w:sz="0" w:space="0" w:color="auto"/>
        <w:left w:val="none" w:sz="0" w:space="0" w:color="auto"/>
        <w:bottom w:val="none" w:sz="0" w:space="0" w:color="auto"/>
        <w:right w:val="none" w:sz="0" w:space="0" w:color="auto"/>
      </w:divBdr>
    </w:div>
    <w:div w:id="1262445548">
      <w:bodyDiv w:val="1"/>
      <w:marLeft w:val="0"/>
      <w:marRight w:val="0"/>
      <w:marTop w:val="0"/>
      <w:marBottom w:val="0"/>
      <w:divBdr>
        <w:top w:val="none" w:sz="0" w:space="0" w:color="auto"/>
        <w:left w:val="none" w:sz="0" w:space="0" w:color="auto"/>
        <w:bottom w:val="none" w:sz="0" w:space="0" w:color="auto"/>
        <w:right w:val="none" w:sz="0" w:space="0" w:color="auto"/>
      </w:divBdr>
    </w:div>
    <w:div w:id="1273585012">
      <w:bodyDiv w:val="1"/>
      <w:marLeft w:val="0"/>
      <w:marRight w:val="0"/>
      <w:marTop w:val="0"/>
      <w:marBottom w:val="0"/>
      <w:divBdr>
        <w:top w:val="none" w:sz="0" w:space="0" w:color="auto"/>
        <w:left w:val="none" w:sz="0" w:space="0" w:color="auto"/>
        <w:bottom w:val="none" w:sz="0" w:space="0" w:color="auto"/>
        <w:right w:val="none" w:sz="0" w:space="0" w:color="auto"/>
      </w:divBdr>
    </w:div>
    <w:div w:id="1274632778">
      <w:marLeft w:val="0"/>
      <w:marRight w:val="0"/>
      <w:marTop w:val="0"/>
      <w:marBottom w:val="0"/>
      <w:divBdr>
        <w:top w:val="none" w:sz="0" w:space="0" w:color="auto"/>
        <w:left w:val="none" w:sz="0" w:space="0" w:color="auto"/>
        <w:bottom w:val="none" w:sz="0" w:space="0" w:color="auto"/>
        <w:right w:val="none" w:sz="0" w:space="0" w:color="auto"/>
      </w:divBdr>
    </w:div>
    <w:div w:id="1282834407">
      <w:bodyDiv w:val="1"/>
      <w:marLeft w:val="0"/>
      <w:marRight w:val="0"/>
      <w:marTop w:val="0"/>
      <w:marBottom w:val="0"/>
      <w:divBdr>
        <w:top w:val="none" w:sz="0" w:space="0" w:color="auto"/>
        <w:left w:val="none" w:sz="0" w:space="0" w:color="auto"/>
        <w:bottom w:val="none" w:sz="0" w:space="0" w:color="auto"/>
        <w:right w:val="none" w:sz="0" w:space="0" w:color="auto"/>
      </w:divBdr>
    </w:div>
    <w:div w:id="1401319938">
      <w:bodyDiv w:val="1"/>
      <w:marLeft w:val="0"/>
      <w:marRight w:val="0"/>
      <w:marTop w:val="0"/>
      <w:marBottom w:val="0"/>
      <w:divBdr>
        <w:top w:val="none" w:sz="0" w:space="0" w:color="auto"/>
        <w:left w:val="none" w:sz="0" w:space="0" w:color="auto"/>
        <w:bottom w:val="none" w:sz="0" w:space="0" w:color="auto"/>
        <w:right w:val="none" w:sz="0" w:space="0" w:color="auto"/>
      </w:divBdr>
    </w:div>
    <w:div w:id="1442454635">
      <w:bodyDiv w:val="1"/>
      <w:marLeft w:val="0"/>
      <w:marRight w:val="0"/>
      <w:marTop w:val="0"/>
      <w:marBottom w:val="0"/>
      <w:divBdr>
        <w:top w:val="none" w:sz="0" w:space="0" w:color="auto"/>
        <w:left w:val="none" w:sz="0" w:space="0" w:color="auto"/>
        <w:bottom w:val="none" w:sz="0" w:space="0" w:color="auto"/>
        <w:right w:val="none" w:sz="0" w:space="0" w:color="auto"/>
      </w:divBdr>
    </w:div>
    <w:div w:id="1567179694">
      <w:bodyDiv w:val="1"/>
      <w:marLeft w:val="0"/>
      <w:marRight w:val="0"/>
      <w:marTop w:val="0"/>
      <w:marBottom w:val="0"/>
      <w:divBdr>
        <w:top w:val="none" w:sz="0" w:space="0" w:color="auto"/>
        <w:left w:val="none" w:sz="0" w:space="0" w:color="auto"/>
        <w:bottom w:val="none" w:sz="0" w:space="0" w:color="auto"/>
        <w:right w:val="none" w:sz="0" w:space="0" w:color="auto"/>
      </w:divBdr>
    </w:div>
    <w:div w:id="1584796090">
      <w:bodyDiv w:val="1"/>
      <w:marLeft w:val="0"/>
      <w:marRight w:val="0"/>
      <w:marTop w:val="0"/>
      <w:marBottom w:val="0"/>
      <w:divBdr>
        <w:top w:val="none" w:sz="0" w:space="0" w:color="auto"/>
        <w:left w:val="none" w:sz="0" w:space="0" w:color="auto"/>
        <w:bottom w:val="none" w:sz="0" w:space="0" w:color="auto"/>
        <w:right w:val="none" w:sz="0" w:space="0" w:color="auto"/>
      </w:divBdr>
    </w:div>
    <w:div w:id="1637832397">
      <w:bodyDiv w:val="1"/>
      <w:marLeft w:val="0"/>
      <w:marRight w:val="0"/>
      <w:marTop w:val="0"/>
      <w:marBottom w:val="0"/>
      <w:divBdr>
        <w:top w:val="none" w:sz="0" w:space="0" w:color="auto"/>
        <w:left w:val="none" w:sz="0" w:space="0" w:color="auto"/>
        <w:bottom w:val="none" w:sz="0" w:space="0" w:color="auto"/>
        <w:right w:val="none" w:sz="0" w:space="0" w:color="auto"/>
      </w:divBdr>
    </w:div>
    <w:div w:id="1712800285">
      <w:bodyDiv w:val="1"/>
      <w:marLeft w:val="60"/>
      <w:marRight w:val="60"/>
      <w:marTop w:val="0"/>
      <w:marBottom w:val="0"/>
      <w:divBdr>
        <w:top w:val="none" w:sz="0" w:space="0" w:color="auto"/>
        <w:left w:val="none" w:sz="0" w:space="0" w:color="auto"/>
        <w:bottom w:val="none" w:sz="0" w:space="0" w:color="auto"/>
        <w:right w:val="none" w:sz="0" w:space="0" w:color="auto"/>
      </w:divBdr>
      <w:divsChild>
        <w:div w:id="1620333486">
          <w:marLeft w:val="0"/>
          <w:marRight w:val="0"/>
          <w:marTop w:val="240"/>
          <w:marBottom w:val="240"/>
          <w:divBdr>
            <w:top w:val="none" w:sz="0" w:space="0" w:color="auto"/>
            <w:left w:val="none" w:sz="0" w:space="0" w:color="auto"/>
            <w:bottom w:val="none" w:sz="0" w:space="0" w:color="auto"/>
            <w:right w:val="none" w:sz="0" w:space="0" w:color="auto"/>
          </w:divBdr>
          <w:divsChild>
            <w:div w:id="1626157002">
              <w:marLeft w:val="0"/>
              <w:marRight w:val="0"/>
              <w:marTop w:val="0"/>
              <w:marBottom w:val="0"/>
              <w:divBdr>
                <w:top w:val="none" w:sz="0" w:space="0" w:color="auto"/>
                <w:left w:val="none" w:sz="0" w:space="0" w:color="auto"/>
                <w:bottom w:val="none" w:sz="0" w:space="0" w:color="auto"/>
                <w:right w:val="none" w:sz="0" w:space="0" w:color="auto"/>
              </w:divBdr>
              <w:divsChild>
                <w:div w:id="139554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09989">
      <w:bodyDiv w:val="1"/>
      <w:marLeft w:val="0"/>
      <w:marRight w:val="0"/>
      <w:marTop w:val="0"/>
      <w:marBottom w:val="0"/>
      <w:divBdr>
        <w:top w:val="none" w:sz="0" w:space="0" w:color="auto"/>
        <w:left w:val="none" w:sz="0" w:space="0" w:color="auto"/>
        <w:bottom w:val="none" w:sz="0" w:space="0" w:color="auto"/>
        <w:right w:val="none" w:sz="0" w:space="0" w:color="auto"/>
      </w:divBdr>
    </w:div>
    <w:div w:id="1737629139">
      <w:bodyDiv w:val="1"/>
      <w:marLeft w:val="0"/>
      <w:marRight w:val="0"/>
      <w:marTop w:val="0"/>
      <w:marBottom w:val="0"/>
      <w:divBdr>
        <w:top w:val="none" w:sz="0" w:space="0" w:color="auto"/>
        <w:left w:val="none" w:sz="0" w:space="0" w:color="auto"/>
        <w:bottom w:val="none" w:sz="0" w:space="0" w:color="auto"/>
        <w:right w:val="none" w:sz="0" w:space="0" w:color="auto"/>
      </w:divBdr>
    </w:div>
    <w:div w:id="1786928630">
      <w:bodyDiv w:val="1"/>
      <w:marLeft w:val="0"/>
      <w:marRight w:val="0"/>
      <w:marTop w:val="0"/>
      <w:marBottom w:val="0"/>
      <w:divBdr>
        <w:top w:val="none" w:sz="0" w:space="0" w:color="auto"/>
        <w:left w:val="none" w:sz="0" w:space="0" w:color="auto"/>
        <w:bottom w:val="none" w:sz="0" w:space="0" w:color="auto"/>
        <w:right w:val="none" w:sz="0" w:space="0" w:color="auto"/>
      </w:divBdr>
    </w:div>
    <w:div w:id="1788893690">
      <w:bodyDiv w:val="1"/>
      <w:marLeft w:val="0"/>
      <w:marRight w:val="0"/>
      <w:marTop w:val="0"/>
      <w:marBottom w:val="0"/>
      <w:divBdr>
        <w:top w:val="none" w:sz="0" w:space="0" w:color="auto"/>
        <w:left w:val="none" w:sz="0" w:space="0" w:color="auto"/>
        <w:bottom w:val="none" w:sz="0" w:space="0" w:color="auto"/>
        <w:right w:val="none" w:sz="0" w:space="0" w:color="auto"/>
      </w:divBdr>
    </w:div>
    <w:div w:id="1792631139">
      <w:bodyDiv w:val="1"/>
      <w:marLeft w:val="60"/>
      <w:marRight w:val="60"/>
      <w:marTop w:val="0"/>
      <w:marBottom w:val="0"/>
      <w:divBdr>
        <w:top w:val="none" w:sz="0" w:space="0" w:color="auto"/>
        <w:left w:val="none" w:sz="0" w:space="0" w:color="auto"/>
        <w:bottom w:val="none" w:sz="0" w:space="0" w:color="auto"/>
        <w:right w:val="none" w:sz="0" w:space="0" w:color="auto"/>
      </w:divBdr>
      <w:divsChild>
        <w:div w:id="1112742323">
          <w:marLeft w:val="0"/>
          <w:marRight w:val="0"/>
          <w:marTop w:val="240"/>
          <w:marBottom w:val="240"/>
          <w:divBdr>
            <w:top w:val="none" w:sz="0" w:space="0" w:color="auto"/>
            <w:left w:val="none" w:sz="0" w:space="0" w:color="auto"/>
            <w:bottom w:val="none" w:sz="0" w:space="0" w:color="auto"/>
            <w:right w:val="none" w:sz="0" w:space="0" w:color="auto"/>
          </w:divBdr>
          <w:divsChild>
            <w:div w:id="596601345">
              <w:marLeft w:val="0"/>
              <w:marRight w:val="0"/>
              <w:marTop w:val="0"/>
              <w:marBottom w:val="0"/>
              <w:divBdr>
                <w:top w:val="none" w:sz="0" w:space="0" w:color="auto"/>
                <w:left w:val="none" w:sz="0" w:space="0" w:color="auto"/>
                <w:bottom w:val="none" w:sz="0" w:space="0" w:color="auto"/>
                <w:right w:val="none" w:sz="0" w:space="0" w:color="auto"/>
              </w:divBdr>
              <w:divsChild>
                <w:div w:id="88128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6131">
      <w:bodyDiv w:val="1"/>
      <w:marLeft w:val="0"/>
      <w:marRight w:val="0"/>
      <w:marTop w:val="0"/>
      <w:marBottom w:val="0"/>
      <w:divBdr>
        <w:top w:val="none" w:sz="0" w:space="0" w:color="auto"/>
        <w:left w:val="none" w:sz="0" w:space="0" w:color="auto"/>
        <w:bottom w:val="none" w:sz="0" w:space="0" w:color="auto"/>
        <w:right w:val="none" w:sz="0" w:space="0" w:color="auto"/>
      </w:divBdr>
    </w:div>
    <w:div w:id="1887250508">
      <w:bodyDiv w:val="1"/>
      <w:marLeft w:val="0"/>
      <w:marRight w:val="0"/>
      <w:marTop w:val="0"/>
      <w:marBottom w:val="0"/>
      <w:divBdr>
        <w:top w:val="none" w:sz="0" w:space="0" w:color="auto"/>
        <w:left w:val="none" w:sz="0" w:space="0" w:color="auto"/>
        <w:bottom w:val="none" w:sz="0" w:space="0" w:color="auto"/>
        <w:right w:val="none" w:sz="0" w:space="0" w:color="auto"/>
      </w:divBdr>
    </w:div>
    <w:div w:id="1916166252">
      <w:bodyDiv w:val="1"/>
      <w:marLeft w:val="0"/>
      <w:marRight w:val="0"/>
      <w:marTop w:val="0"/>
      <w:marBottom w:val="0"/>
      <w:divBdr>
        <w:top w:val="none" w:sz="0" w:space="0" w:color="auto"/>
        <w:left w:val="none" w:sz="0" w:space="0" w:color="auto"/>
        <w:bottom w:val="none" w:sz="0" w:space="0" w:color="auto"/>
        <w:right w:val="none" w:sz="0" w:space="0" w:color="auto"/>
      </w:divBdr>
    </w:div>
    <w:div w:id="2010057482">
      <w:bodyDiv w:val="1"/>
      <w:marLeft w:val="0"/>
      <w:marRight w:val="0"/>
      <w:marTop w:val="0"/>
      <w:marBottom w:val="0"/>
      <w:divBdr>
        <w:top w:val="none" w:sz="0" w:space="0" w:color="auto"/>
        <w:left w:val="none" w:sz="0" w:space="0" w:color="auto"/>
        <w:bottom w:val="none" w:sz="0" w:space="0" w:color="auto"/>
        <w:right w:val="none" w:sz="0" w:space="0" w:color="auto"/>
      </w:divBdr>
    </w:div>
    <w:div w:id="2019456765">
      <w:marLeft w:val="0"/>
      <w:marRight w:val="0"/>
      <w:marTop w:val="0"/>
      <w:marBottom w:val="0"/>
      <w:divBdr>
        <w:top w:val="none" w:sz="0" w:space="0" w:color="auto"/>
        <w:left w:val="none" w:sz="0" w:space="0" w:color="auto"/>
        <w:bottom w:val="none" w:sz="0" w:space="0" w:color="auto"/>
        <w:right w:val="none" w:sz="0" w:space="0" w:color="auto"/>
      </w:divBdr>
    </w:div>
    <w:div w:id="203877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g.de/en/about-us/about-the-dfg" TargetMode="External"/><Relationship Id="rId13" Type="http://schemas.openxmlformats.org/officeDocument/2006/relationships/hyperlink" Target="http://www.boblme.org/documentRepository/BOBLME-2011-Ecology-1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ashonbeachcomber.com/news/some-see-promise-in-kelp-farming-while-others-fear-harm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kynFjxATZq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atoday.com/story/news/nation/2023/08/16/could-the-montana-youth-climate-case-help-stop-global-warming/70590652007/" TargetMode="External"/><Relationship Id="rId5" Type="http://schemas.openxmlformats.org/officeDocument/2006/relationships/webSettings" Target="webSettings.xml"/><Relationship Id="rId15" Type="http://schemas.openxmlformats.org/officeDocument/2006/relationships/hyperlink" Target="http://www.piscoweb.org/outreach/pubs/reserves" TargetMode="External"/><Relationship Id="rId10" Type="http://schemas.openxmlformats.org/officeDocument/2006/relationships/hyperlink" Target="https://www.dfg.de/en/about-us/about-the-df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ocpacific.link/" TargetMode="External"/><Relationship Id="rId14" Type="http://schemas.openxmlformats.org/officeDocument/2006/relationships/hyperlink" Target="http://www.nwfsc.noaa.gov/research/shared/sound_science/documents/soundscience20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D628A-83F2-394A-A264-E1EFFFDA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7189</Words>
  <Characters>40983</Characters>
  <Application>Microsoft Office Word</Application>
  <DocSecurity>2</DocSecurity>
  <Lines>341</Lines>
  <Paragraphs>96</Paragraphs>
  <ScaleCrop>false</ScaleCrop>
  <HeadingPairs>
    <vt:vector size="2" baseType="variant">
      <vt:variant>
        <vt:lpstr>Title</vt:lpstr>
      </vt:variant>
      <vt:variant>
        <vt:i4>1</vt:i4>
      </vt:variant>
    </vt:vector>
  </HeadingPairs>
  <TitlesOfParts>
    <vt:vector size="1" baseType="lpstr">
      <vt:lpstr>Curr.Vit.</vt:lpstr>
    </vt:vector>
  </TitlesOfParts>
  <Company>Ackerley Communications, Inc.</Company>
  <LinksUpToDate>false</LinksUpToDate>
  <CharactersWithSpaces>48076</CharactersWithSpaces>
  <SharedDoc>false</SharedDoc>
  <HLinks>
    <vt:vector size="12" baseType="variant">
      <vt:variant>
        <vt:i4>6750309</vt:i4>
      </vt:variant>
      <vt:variant>
        <vt:i4>3</vt:i4>
      </vt:variant>
      <vt:variant>
        <vt:i4>0</vt:i4>
      </vt:variant>
      <vt:variant>
        <vt:i4>5</vt:i4>
      </vt:variant>
      <vt:variant>
        <vt:lpwstr>http://www.piscoweb.org/outreach/pubs/reserves</vt:lpwstr>
      </vt:variant>
      <vt:variant>
        <vt:lpwstr/>
      </vt:variant>
      <vt:variant>
        <vt:i4>5374076</vt:i4>
      </vt:variant>
      <vt:variant>
        <vt:i4>0</vt:i4>
      </vt:variant>
      <vt:variant>
        <vt:i4>0</vt:i4>
      </vt:variant>
      <vt:variant>
        <vt:i4>5</vt:i4>
      </vt:variant>
      <vt:variant>
        <vt:lpwstr>http://www.nwfsc.noaa.gov/research/shared/sound_science/documents/soundscience2007.pdf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Curr.Vit.</dc:title>
  <dc:creator>E. Michael Kelly</dc:creator>
  <cp:lastModifiedBy>Patrick J. Christie</cp:lastModifiedBy>
  <cp:revision>3</cp:revision>
  <cp:lastPrinted>2014-11-25T01:40:00Z</cp:lastPrinted>
  <dcterms:created xsi:type="dcterms:W3CDTF">2026-09-01T19:38:00Z</dcterms:created>
  <dcterms:modified xsi:type="dcterms:W3CDTF">2026-09-01T19:39:00Z</dcterms:modified>
</cp:coreProperties>
</file>